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D5930" w:rsidRPr="00B9215A" w:rsidRDefault="00AD5930" w:rsidP="00FF72FB">
      <w:pPr>
        <w:rPr>
          <w:rFonts w:ascii="Times New Roman" w:hAnsi="Times New Roman"/>
          <w:b/>
        </w:rPr>
      </w:pPr>
      <w:r w:rsidRPr="00B9215A">
        <w:rPr>
          <w:rFonts w:ascii="Times New Roman" w:hAnsi="Times New Roman"/>
          <w:b/>
        </w:rPr>
        <w:t xml:space="preserve">MODEL PLANIFIKIMI I ORËS MËSIMORE </w:t>
      </w:r>
      <w:r w:rsidRPr="00B9215A">
        <w:rPr>
          <w:rFonts w:ascii="Times New Roman" w:hAnsi="Times New Roman"/>
          <w:b/>
        </w:rPr>
        <w:tab/>
      </w:r>
      <w:r w:rsidRPr="00B9215A">
        <w:rPr>
          <w:b/>
        </w:rPr>
        <w:tab/>
      </w:r>
      <w:r w:rsidRPr="00B9215A">
        <w:rPr>
          <w:b/>
        </w:rPr>
        <w:tab/>
      </w:r>
      <w:r w:rsidRPr="00B9215A">
        <w:rPr>
          <w:rFonts w:ascii="Times New Roman" w:hAnsi="Times New Roman"/>
          <w:b/>
        </w:rPr>
        <w:t>Dt.</w:t>
      </w:r>
      <w:r w:rsidRPr="00B9215A">
        <w:rPr>
          <w:rFonts w:ascii="Times New Roman" w:hAnsi="Times New Roman"/>
          <w:b/>
        </w:rPr>
        <w:softHyphen/>
        <w:t>___/____/201__</w:t>
      </w:r>
      <w:r w:rsidRPr="00B9215A">
        <w:rPr>
          <w:rFonts w:ascii="Times New Roman" w:hAnsi="Times New Roman"/>
          <w:b/>
        </w:rPr>
        <w:tab/>
      </w:r>
    </w:p>
    <w:tbl>
      <w:tblPr>
        <w:tblStyle w:val="TableGrid"/>
        <w:tblW w:w="9738" w:type="dxa"/>
        <w:tblLayout w:type="fixed"/>
        <w:tblLook w:val="04A0" w:firstRow="1" w:lastRow="0" w:firstColumn="1" w:lastColumn="0" w:noHBand="0" w:noVBand="1"/>
      </w:tblPr>
      <w:tblGrid>
        <w:gridCol w:w="2372"/>
        <w:gridCol w:w="3226"/>
        <w:gridCol w:w="2007"/>
        <w:gridCol w:w="2133"/>
      </w:tblGrid>
      <w:tr w:rsidR="00AD5930" w:rsidRPr="00B9215A" w:rsidTr="003379C6">
        <w:tc>
          <w:tcPr>
            <w:tcW w:w="2372" w:type="dxa"/>
            <w:shd w:val="clear" w:color="auto" w:fill="D9D9D9" w:themeFill="background1" w:themeFillShade="D9"/>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226" w:type="dxa"/>
            <w:shd w:val="clear" w:color="auto" w:fill="D9D9D9" w:themeFill="background1" w:themeFillShade="D9"/>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007" w:type="dxa"/>
            <w:shd w:val="clear" w:color="auto" w:fill="D9D9D9" w:themeFill="background1" w:themeFillShade="D9"/>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2133" w:type="dxa"/>
            <w:shd w:val="clear" w:color="auto" w:fill="D9D9D9" w:themeFill="background1" w:themeFillShade="D9"/>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D5930" w:rsidRPr="00B9215A" w:rsidTr="00D50510">
        <w:tc>
          <w:tcPr>
            <w:tcW w:w="5598" w:type="dxa"/>
            <w:gridSpan w:val="2"/>
            <w:shd w:val="clear" w:color="auto" w:fill="auto"/>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w:t>
            </w:r>
            <w:r w:rsidR="00045FEC" w:rsidRPr="00B9215A">
              <w:rPr>
                <w:rFonts w:ascii="Times New Roman" w:hAnsi="Times New Roman"/>
                <w:sz w:val="22"/>
                <w:szCs w:val="22"/>
              </w:rPr>
              <w:t>Problem k</w:t>
            </w:r>
            <w:r w:rsidR="00884169" w:rsidRPr="00B9215A">
              <w:rPr>
                <w:rFonts w:ascii="Times New Roman" w:hAnsi="Times New Roman"/>
                <w:sz w:val="22"/>
                <w:szCs w:val="22"/>
              </w:rPr>
              <w:t>ë</w:t>
            </w:r>
            <w:r w:rsidR="00045FEC" w:rsidRPr="00B9215A">
              <w:rPr>
                <w:rFonts w:ascii="Times New Roman" w:hAnsi="Times New Roman"/>
                <w:sz w:val="22"/>
                <w:szCs w:val="22"/>
              </w:rPr>
              <w:t>rkimor. Provoni veten</w:t>
            </w:r>
            <w:r w:rsidR="008010B9">
              <w:rPr>
                <w:rFonts w:ascii="Times New Roman" w:hAnsi="Times New Roman"/>
                <w:sz w:val="22"/>
                <w:szCs w:val="22"/>
              </w:rPr>
              <w:t xml:space="preserve"> </w:t>
            </w:r>
            <w:r w:rsidR="00E31BA4" w:rsidRPr="00B9215A">
              <w:rPr>
                <w:rFonts w:ascii="Times New Roman" w:hAnsi="Times New Roman"/>
                <w:sz w:val="22"/>
                <w:szCs w:val="22"/>
              </w:rPr>
              <w:t>(kreu 5)</w:t>
            </w:r>
          </w:p>
        </w:tc>
        <w:tc>
          <w:tcPr>
            <w:tcW w:w="4140" w:type="dxa"/>
            <w:gridSpan w:val="2"/>
            <w:shd w:val="clear" w:color="auto" w:fill="auto"/>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r w:rsidR="009300BB" w:rsidRPr="00B9215A">
              <w:rPr>
                <w:rFonts w:ascii="Times New Roman" w:hAnsi="Times New Roman"/>
                <w:sz w:val="22"/>
                <w:szCs w:val="22"/>
              </w:rPr>
              <w:t>Detyrë krijuese</w:t>
            </w:r>
          </w:p>
        </w:tc>
      </w:tr>
      <w:tr w:rsidR="00AD5930" w:rsidRPr="00B9215A" w:rsidTr="00D50510">
        <w:tc>
          <w:tcPr>
            <w:tcW w:w="5598" w:type="dxa"/>
            <w:gridSpan w:val="2"/>
            <w:shd w:val="clear" w:color="auto" w:fill="auto"/>
          </w:tcPr>
          <w:p w:rsidR="00AD5930" w:rsidRPr="00B9215A" w:rsidRDefault="00AD5930" w:rsidP="00182075">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D5930" w:rsidRPr="00B9215A" w:rsidRDefault="00AD5930" w:rsidP="00182075">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9300BB" w:rsidRPr="00B9215A" w:rsidRDefault="00A1632E" w:rsidP="00182075">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shpreh me ndihm</w:t>
            </w:r>
            <w:r w:rsidR="00307B5F" w:rsidRPr="00B9215A">
              <w:rPr>
                <w:rFonts w:ascii="Times New Roman" w:hAnsi="Times New Roman"/>
                <w:sz w:val="22"/>
                <w:szCs w:val="22"/>
              </w:rPr>
              <w:t>ë</w:t>
            </w:r>
            <w:r w:rsidRPr="00B9215A">
              <w:rPr>
                <w:rFonts w:ascii="Times New Roman" w:hAnsi="Times New Roman"/>
                <w:sz w:val="22"/>
                <w:szCs w:val="22"/>
              </w:rPr>
              <w:t>n e thyesave pjes</w:t>
            </w:r>
            <w:r w:rsidR="00307B5F" w:rsidRPr="00B9215A">
              <w:rPr>
                <w:rFonts w:ascii="Times New Roman" w:hAnsi="Times New Roman"/>
                <w:sz w:val="22"/>
                <w:szCs w:val="22"/>
              </w:rPr>
              <w:t>ë</w:t>
            </w:r>
            <w:r w:rsidRPr="00B9215A">
              <w:rPr>
                <w:rFonts w:ascii="Times New Roman" w:hAnsi="Times New Roman"/>
                <w:sz w:val="22"/>
                <w:szCs w:val="22"/>
              </w:rPr>
              <w:t>n e nj</w:t>
            </w:r>
            <w:r w:rsidR="00307B5F" w:rsidRPr="00B9215A">
              <w:rPr>
                <w:rFonts w:ascii="Times New Roman" w:hAnsi="Times New Roman"/>
                <w:sz w:val="22"/>
                <w:szCs w:val="22"/>
              </w:rPr>
              <w:t>ë</w:t>
            </w:r>
            <w:r w:rsidRPr="00B9215A">
              <w:rPr>
                <w:rFonts w:ascii="Times New Roman" w:hAnsi="Times New Roman"/>
                <w:sz w:val="22"/>
                <w:szCs w:val="22"/>
              </w:rPr>
              <w:t xml:space="preserve"> sasie dhe anasjellas.</w:t>
            </w:r>
          </w:p>
          <w:p w:rsidR="00A1632E" w:rsidRPr="00B9215A" w:rsidRDefault="00A1632E" w:rsidP="00182075">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thjeshton thyesat duke p</w:t>
            </w:r>
            <w:r w:rsidR="00307B5F" w:rsidRPr="00B9215A">
              <w:rPr>
                <w:rFonts w:ascii="Times New Roman" w:hAnsi="Times New Roman"/>
                <w:sz w:val="22"/>
                <w:szCs w:val="22"/>
              </w:rPr>
              <w:t>ë</w:t>
            </w:r>
            <w:r w:rsidRPr="00B9215A">
              <w:rPr>
                <w:rFonts w:ascii="Times New Roman" w:hAnsi="Times New Roman"/>
                <w:sz w:val="22"/>
                <w:szCs w:val="22"/>
              </w:rPr>
              <w:t>rdorur vetit</w:t>
            </w:r>
            <w:r w:rsidR="00307B5F" w:rsidRPr="00B9215A">
              <w:rPr>
                <w:rFonts w:ascii="Times New Roman" w:hAnsi="Times New Roman"/>
                <w:sz w:val="22"/>
                <w:szCs w:val="22"/>
              </w:rPr>
              <w:t>ë</w:t>
            </w:r>
            <w:r w:rsidRPr="00B9215A">
              <w:rPr>
                <w:rFonts w:ascii="Times New Roman" w:hAnsi="Times New Roman"/>
                <w:sz w:val="22"/>
                <w:szCs w:val="22"/>
              </w:rPr>
              <w:t xml:space="preserve"> e duhura</w:t>
            </w:r>
          </w:p>
          <w:p w:rsidR="00E31BA4" w:rsidRPr="00B9215A" w:rsidRDefault="00E31BA4" w:rsidP="00182075">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krijon modele q</w:t>
            </w:r>
            <w:r w:rsidR="00FF72FB" w:rsidRPr="00B9215A">
              <w:rPr>
                <w:rFonts w:ascii="Times New Roman" w:hAnsi="Times New Roman"/>
                <w:sz w:val="22"/>
                <w:szCs w:val="22"/>
              </w:rPr>
              <w:t>ë</w:t>
            </w:r>
            <w:r w:rsidRPr="00B9215A">
              <w:rPr>
                <w:rFonts w:ascii="Times New Roman" w:hAnsi="Times New Roman"/>
                <w:sz w:val="22"/>
                <w:szCs w:val="22"/>
              </w:rPr>
              <w:t xml:space="preserve"> p</w:t>
            </w:r>
            <w:r w:rsidR="00FF72FB" w:rsidRPr="00B9215A">
              <w:rPr>
                <w:rFonts w:ascii="Times New Roman" w:hAnsi="Times New Roman"/>
                <w:sz w:val="22"/>
                <w:szCs w:val="22"/>
              </w:rPr>
              <w:t>ë</w:t>
            </w:r>
            <w:r w:rsidRPr="00B9215A">
              <w:rPr>
                <w:rFonts w:ascii="Times New Roman" w:hAnsi="Times New Roman"/>
                <w:sz w:val="22"/>
                <w:szCs w:val="22"/>
              </w:rPr>
              <w:t>rmbajn</w:t>
            </w:r>
            <w:r w:rsidR="00FF72FB" w:rsidRPr="00B9215A">
              <w:rPr>
                <w:rFonts w:ascii="Times New Roman" w:hAnsi="Times New Roman"/>
                <w:sz w:val="22"/>
                <w:szCs w:val="22"/>
              </w:rPr>
              <w:t>ë</w:t>
            </w:r>
            <w:r w:rsidRPr="00B9215A">
              <w:rPr>
                <w:rFonts w:ascii="Times New Roman" w:hAnsi="Times New Roman"/>
                <w:sz w:val="22"/>
                <w:szCs w:val="22"/>
              </w:rPr>
              <w:t xml:space="preserve"> konceptet baz</w:t>
            </w:r>
            <w:r w:rsidR="00FF72FB" w:rsidRPr="00B9215A">
              <w:rPr>
                <w:rFonts w:ascii="Times New Roman" w:hAnsi="Times New Roman"/>
                <w:sz w:val="22"/>
                <w:szCs w:val="22"/>
              </w:rPr>
              <w:t>ë</w:t>
            </w:r>
            <w:r w:rsidR="00D50510" w:rsidRPr="00B9215A">
              <w:rPr>
                <w:rFonts w:ascii="Times New Roman" w:hAnsi="Times New Roman"/>
                <w:sz w:val="22"/>
                <w:szCs w:val="22"/>
              </w:rPr>
              <w:t xml:space="preserve"> matematikore</w:t>
            </w:r>
            <w:r w:rsidRPr="00B9215A">
              <w:rPr>
                <w:rFonts w:ascii="Times New Roman" w:hAnsi="Times New Roman"/>
                <w:sz w:val="22"/>
                <w:szCs w:val="22"/>
              </w:rPr>
              <w:t>:</w:t>
            </w:r>
            <w:r w:rsidR="00D50510" w:rsidRPr="00B9215A">
              <w:rPr>
                <w:rFonts w:ascii="Times New Roman" w:hAnsi="Times New Roman"/>
                <w:sz w:val="22"/>
                <w:szCs w:val="22"/>
              </w:rPr>
              <w:t xml:space="preserve"> </w:t>
            </w:r>
            <w:r w:rsidRPr="00B9215A">
              <w:rPr>
                <w:rFonts w:ascii="Times New Roman" w:hAnsi="Times New Roman"/>
                <w:sz w:val="22"/>
                <w:szCs w:val="22"/>
              </w:rPr>
              <w:t>num</w:t>
            </w:r>
            <w:r w:rsidR="00FF72FB" w:rsidRPr="00B9215A">
              <w:rPr>
                <w:rFonts w:ascii="Times New Roman" w:hAnsi="Times New Roman"/>
                <w:sz w:val="22"/>
                <w:szCs w:val="22"/>
              </w:rPr>
              <w:t>ë</w:t>
            </w:r>
            <w:r w:rsidRPr="00B9215A">
              <w:rPr>
                <w:rFonts w:ascii="Times New Roman" w:hAnsi="Times New Roman"/>
                <w:sz w:val="22"/>
                <w:szCs w:val="22"/>
              </w:rPr>
              <w:t>r dhjetor,</w:t>
            </w:r>
            <w:r w:rsidR="00D50510" w:rsidRPr="00B9215A">
              <w:rPr>
                <w:rFonts w:ascii="Times New Roman" w:hAnsi="Times New Roman"/>
                <w:sz w:val="22"/>
                <w:szCs w:val="22"/>
              </w:rPr>
              <w:t xml:space="preserve"> </w:t>
            </w:r>
            <w:r w:rsidRPr="00B9215A">
              <w:rPr>
                <w:rFonts w:ascii="Times New Roman" w:hAnsi="Times New Roman"/>
                <w:sz w:val="22"/>
                <w:szCs w:val="22"/>
              </w:rPr>
              <w:t>thyes</w:t>
            </w:r>
            <w:r w:rsidR="00FF72FB" w:rsidRPr="00B9215A">
              <w:rPr>
                <w:rFonts w:ascii="Times New Roman" w:hAnsi="Times New Roman"/>
                <w:sz w:val="22"/>
                <w:szCs w:val="22"/>
              </w:rPr>
              <w:t>ë</w:t>
            </w:r>
            <w:r w:rsidRPr="00B9215A">
              <w:rPr>
                <w:rFonts w:ascii="Times New Roman" w:hAnsi="Times New Roman"/>
                <w:sz w:val="22"/>
                <w:szCs w:val="22"/>
              </w:rPr>
              <w:t>.</w:t>
            </w:r>
          </w:p>
        </w:tc>
        <w:tc>
          <w:tcPr>
            <w:tcW w:w="4140" w:type="dxa"/>
            <w:gridSpan w:val="2"/>
            <w:shd w:val="clear" w:color="auto" w:fill="auto"/>
          </w:tcPr>
          <w:p w:rsidR="00FF72FB" w:rsidRPr="00B9215A" w:rsidRDefault="00AD5930" w:rsidP="00AE109B">
            <w:pPr>
              <w:spacing w:line="276" w:lineRule="auto"/>
              <w:ind w:firstLine="0"/>
              <w:rPr>
                <w:rFonts w:ascii="Times New Roman" w:hAnsi="Times New Roman"/>
                <w:b/>
                <w:sz w:val="22"/>
                <w:szCs w:val="22"/>
              </w:rPr>
            </w:pPr>
            <w:r w:rsidRPr="00B9215A">
              <w:rPr>
                <w:rFonts w:ascii="Times New Roman" w:hAnsi="Times New Roman"/>
                <w:b/>
                <w:sz w:val="22"/>
                <w:szCs w:val="22"/>
              </w:rPr>
              <w:t>Fjalët kyçe:</w:t>
            </w:r>
            <w:r w:rsidRPr="00B9215A">
              <w:rPr>
                <w:rFonts w:ascii="Times New Roman" w:hAnsi="Times New Roman"/>
                <w:sz w:val="22"/>
                <w:szCs w:val="22"/>
              </w:rPr>
              <w:t xml:space="preserve"> </w:t>
            </w:r>
            <w:r w:rsidR="00A1632E" w:rsidRPr="00B9215A">
              <w:rPr>
                <w:rFonts w:ascii="Times New Roman" w:hAnsi="Times New Roman"/>
                <w:sz w:val="22"/>
                <w:szCs w:val="22"/>
              </w:rPr>
              <w:t>thyes</w:t>
            </w:r>
            <w:r w:rsidR="00307B5F" w:rsidRPr="00B9215A">
              <w:rPr>
                <w:rFonts w:ascii="Times New Roman" w:hAnsi="Times New Roman"/>
                <w:sz w:val="22"/>
                <w:szCs w:val="22"/>
              </w:rPr>
              <w:t>ë</w:t>
            </w:r>
            <w:r w:rsidR="00E31BA4" w:rsidRPr="00B9215A">
              <w:rPr>
                <w:rFonts w:ascii="Times New Roman" w:hAnsi="Times New Roman"/>
                <w:sz w:val="22"/>
                <w:szCs w:val="22"/>
              </w:rPr>
              <w:t>,</w:t>
            </w:r>
            <w:r w:rsidR="00A1632E" w:rsidRPr="00B9215A">
              <w:rPr>
                <w:rFonts w:ascii="Times New Roman" w:hAnsi="Times New Roman"/>
                <w:sz w:val="22"/>
                <w:szCs w:val="22"/>
              </w:rPr>
              <w:t>thjeshtim</w:t>
            </w:r>
            <w:r w:rsidR="00E31BA4" w:rsidRPr="00B9215A">
              <w:rPr>
                <w:rFonts w:ascii="Times New Roman" w:hAnsi="Times New Roman"/>
                <w:sz w:val="22"/>
                <w:szCs w:val="22"/>
              </w:rPr>
              <w:t>,</w:t>
            </w:r>
            <w:r w:rsidR="00A1632E" w:rsidRPr="00B9215A">
              <w:rPr>
                <w:rFonts w:ascii="Times New Roman" w:hAnsi="Times New Roman"/>
                <w:sz w:val="22"/>
                <w:szCs w:val="22"/>
              </w:rPr>
              <w:t>veprime me thyesa</w:t>
            </w:r>
            <w:r w:rsidR="00E31BA4" w:rsidRPr="00B9215A">
              <w:rPr>
                <w:rFonts w:ascii="Times New Roman" w:hAnsi="Times New Roman"/>
                <w:sz w:val="22"/>
                <w:szCs w:val="22"/>
              </w:rPr>
              <w:t>,</w:t>
            </w:r>
            <w:r w:rsidR="008010B9">
              <w:rPr>
                <w:rFonts w:ascii="Times New Roman" w:hAnsi="Times New Roman"/>
                <w:sz w:val="22"/>
                <w:szCs w:val="22"/>
              </w:rPr>
              <w:t xml:space="preserve"> </w:t>
            </w:r>
            <w:r w:rsidR="00A1632E" w:rsidRPr="00B9215A">
              <w:rPr>
                <w:rFonts w:ascii="Times New Roman" w:hAnsi="Times New Roman"/>
                <w:sz w:val="22"/>
                <w:szCs w:val="22"/>
              </w:rPr>
              <w:t>numri irracional</w:t>
            </w:r>
            <m:oMath>
              <m:r>
                <w:rPr>
                  <w:rFonts w:ascii="Cambria Math" w:hAnsi="Cambria Math"/>
                  <w:sz w:val="22"/>
                  <w:szCs w:val="22"/>
                </w:rPr>
                <m:t xml:space="preserve"> </m:t>
              </m:r>
              <m:r>
                <m:rPr>
                  <m:sty m:val="bi"/>
                </m:rPr>
                <w:rPr>
                  <w:rFonts w:ascii="Cambria Math" w:hAnsi="Cambria Math"/>
                  <w:sz w:val="22"/>
                  <w:szCs w:val="22"/>
                </w:rPr>
                <m:t>π,</m:t>
              </m:r>
            </m:oMath>
          </w:p>
          <w:p w:rsidR="00A1632E" w:rsidRPr="00B9215A" w:rsidRDefault="00E31BA4" w:rsidP="00AE109B">
            <w:pPr>
              <w:spacing w:line="276" w:lineRule="auto"/>
              <w:ind w:firstLine="0"/>
              <w:rPr>
                <w:rFonts w:ascii="Times New Roman" w:hAnsi="Times New Roman"/>
                <w:sz w:val="22"/>
                <w:szCs w:val="22"/>
              </w:rPr>
            </w:pPr>
            <w:r w:rsidRPr="00B9215A">
              <w:rPr>
                <w:rFonts w:ascii="Times New Roman" w:hAnsi="Times New Roman"/>
                <w:sz w:val="22"/>
                <w:szCs w:val="22"/>
              </w:rPr>
              <w:t>numri irracional</w:t>
            </w:r>
            <w:r w:rsidRPr="00B9215A">
              <w:rPr>
                <w:rFonts w:ascii="Times New Roman" w:hAnsi="Times New Roman"/>
                <w:b/>
                <w:sz w:val="22"/>
                <w:szCs w:val="22"/>
              </w:rPr>
              <w:t xml:space="preserve"> </w:t>
            </w:r>
            <w:r w:rsidRPr="00B9215A">
              <w:rPr>
                <w:rFonts w:ascii="Times New Roman" w:hAnsi="Times New Roman"/>
                <w:b/>
                <w:i/>
                <w:sz w:val="22"/>
                <w:szCs w:val="22"/>
              </w:rPr>
              <w:t>e</w:t>
            </w:r>
          </w:p>
        </w:tc>
      </w:tr>
      <w:tr w:rsidR="00AD5930" w:rsidRPr="00B9215A" w:rsidTr="00D50510">
        <w:tc>
          <w:tcPr>
            <w:tcW w:w="5598" w:type="dxa"/>
            <w:gridSpan w:val="2"/>
            <w:shd w:val="clear" w:color="auto" w:fill="auto"/>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008010B9">
              <w:rPr>
                <w:rFonts w:ascii="Times New Roman" w:hAnsi="Times New Roman"/>
                <w:sz w:val="22"/>
                <w:szCs w:val="22"/>
              </w:rPr>
              <w:t>Teksti i nxënësit; interneti</w:t>
            </w:r>
            <w:r w:rsidR="009300BB" w:rsidRPr="00B9215A">
              <w:rPr>
                <w:rFonts w:ascii="Times New Roman" w:hAnsi="Times New Roman"/>
                <w:sz w:val="22"/>
                <w:szCs w:val="22"/>
              </w:rPr>
              <w:t xml:space="preserve"> </w:t>
            </w:r>
          </w:p>
        </w:tc>
        <w:tc>
          <w:tcPr>
            <w:tcW w:w="4140" w:type="dxa"/>
            <w:gridSpan w:val="2"/>
            <w:shd w:val="clear" w:color="auto" w:fill="auto"/>
          </w:tcPr>
          <w:p w:rsidR="00AD5930" w:rsidRPr="00B9215A" w:rsidRDefault="00AD5930"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009300BB" w:rsidRPr="00B9215A">
              <w:rPr>
                <w:rFonts w:ascii="Times New Roman" w:hAnsi="Times New Roman"/>
                <w:sz w:val="22"/>
                <w:szCs w:val="22"/>
              </w:rPr>
              <w:t>Shkencë</w:t>
            </w:r>
            <w:r w:rsidR="00307B5F" w:rsidRPr="00B9215A">
              <w:rPr>
                <w:rFonts w:ascii="Times New Roman" w:hAnsi="Times New Roman"/>
                <w:sz w:val="22"/>
                <w:szCs w:val="22"/>
              </w:rPr>
              <w:t>,biologji,kimi.</w:t>
            </w:r>
          </w:p>
        </w:tc>
      </w:tr>
      <w:tr w:rsidR="00AD5930" w:rsidRPr="00B9215A" w:rsidTr="00D50510">
        <w:tc>
          <w:tcPr>
            <w:tcW w:w="9738" w:type="dxa"/>
            <w:gridSpan w:val="4"/>
            <w:shd w:val="clear" w:color="auto" w:fill="auto"/>
          </w:tcPr>
          <w:p w:rsidR="00AD5930" w:rsidRPr="00B9215A" w:rsidRDefault="00AD5930"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D5930" w:rsidRPr="00B9215A" w:rsidTr="00D50510">
        <w:trPr>
          <w:trHeight w:val="2542"/>
        </w:trPr>
        <w:tc>
          <w:tcPr>
            <w:tcW w:w="9738" w:type="dxa"/>
            <w:gridSpan w:val="4"/>
            <w:shd w:val="clear" w:color="auto" w:fill="auto"/>
          </w:tcPr>
          <w:p w:rsidR="00AD5930" w:rsidRPr="00B9215A" w:rsidRDefault="00AD5930"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D5930" w:rsidRPr="00B9215A" w:rsidRDefault="00AD5930"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xml:space="preserve">: </w:t>
            </w:r>
            <w:r w:rsidR="00542C30" w:rsidRPr="00B9215A">
              <w:rPr>
                <w:rFonts w:ascii="Times New Roman" w:hAnsi="Times New Roman"/>
                <w:sz w:val="22"/>
                <w:szCs w:val="22"/>
              </w:rPr>
              <w:t>Nx</w:t>
            </w:r>
            <w:r w:rsidR="00884169" w:rsidRPr="00B9215A">
              <w:rPr>
                <w:rFonts w:ascii="Times New Roman" w:hAnsi="Times New Roman"/>
                <w:sz w:val="22"/>
                <w:szCs w:val="22"/>
              </w:rPr>
              <w:t>ë</w:t>
            </w:r>
            <w:r w:rsidR="00542C30" w:rsidRPr="00B9215A">
              <w:rPr>
                <w:rFonts w:ascii="Times New Roman" w:hAnsi="Times New Roman"/>
                <w:sz w:val="22"/>
                <w:szCs w:val="22"/>
              </w:rPr>
              <w:t>n</w:t>
            </w:r>
            <w:r w:rsidR="00884169" w:rsidRPr="00B9215A">
              <w:rPr>
                <w:rFonts w:ascii="Times New Roman" w:hAnsi="Times New Roman"/>
                <w:sz w:val="22"/>
                <w:szCs w:val="22"/>
              </w:rPr>
              <w:t>ë</w:t>
            </w:r>
            <w:r w:rsidR="00542C30" w:rsidRPr="00B9215A">
              <w:rPr>
                <w:rFonts w:ascii="Times New Roman" w:hAnsi="Times New Roman"/>
                <w:sz w:val="22"/>
                <w:szCs w:val="22"/>
              </w:rPr>
              <w:t>sit lexojn</w:t>
            </w:r>
            <w:r w:rsidR="00884169" w:rsidRPr="00B9215A">
              <w:rPr>
                <w:rFonts w:ascii="Times New Roman" w:hAnsi="Times New Roman"/>
                <w:sz w:val="22"/>
                <w:szCs w:val="22"/>
              </w:rPr>
              <w:t>ë</w:t>
            </w:r>
            <w:r w:rsidR="00542C30" w:rsidRPr="00B9215A">
              <w:rPr>
                <w:rFonts w:ascii="Times New Roman" w:hAnsi="Times New Roman"/>
                <w:sz w:val="22"/>
                <w:szCs w:val="22"/>
              </w:rPr>
              <w:t xml:space="preserve"> hyrjen e kreut “P</w:t>
            </w:r>
            <w:r w:rsidR="00884169" w:rsidRPr="00B9215A">
              <w:rPr>
                <w:rFonts w:ascii="Times New Roman" w:hAnsi="Times New Roman"/>
                <w:sz w:val="22"/>
                <w:szCs w:val="22"/>
              </w:rPr>
              <w:t>ë</w:t>
            </w:r>
            <w:r w:rsidR="00542C30" w:rsidRPr="00B9215A">
              <w:rPr>
                <w:rFonts w:ascii="Times New Roman" w:hAnsi="Times New Roman"/>
                <w:sz w:val="22"/>
                <w:szCs w:val="22"/>
              </w:rPr>
              <w:t>r çfar</w:t>
            </w:r>
            <w:r w:rsidR="00884169" w:rsidRPr="00B9215A">
              <w:rPr>
                <w:rFonts w:ascii="Times New Roman" w:hAnsi="Times New Roman"/>
                <w:sz w:val="22"/>
                <w:szCs w:val="22"/>
              </w:rPr>
              <w:t>ë</w:t>
            </w:r>
            <w:r w:rsidR="00542C30" w:rsidRPr="00B9215A">
              <w:rPr>
                <w:rFonts w:ascii="Times New Roman" w:hAnsi="Times New Roman"/>
                <w:sz w:val="22"/>
                <w:szCs w:val="22"/>
              </w:rPr>
              <w:t xml:space="preserve"> na sh</w:t>
            </w:r>
            <w:r w:rsidR="00884169" w:rsidRPr="00B9215A">
              <w:rPr>
                <w:rFonts w:ascii="Times New Roman" w:hAnsi="Times New Roman"/>
                <w:sz w:val="22"/>
                <w:szCs w:val="22"/>
              </w:rPr>
              <w:t>ë</w:t>
            </w:r>
            <w:r w:rsidR="00542C30" w:rsidRPr="00B9215A">
              <w:rPr>
                <w:rFonts w:ascii="Times New Roman" w:hAnsi="Times New Roman"/>
                <w:sz w:val="22"/>
                <w:szCs w:val="22"/>
              </w:rPr>
              <w:t>rben ... ... matematika?” dhe m</w:t>
            </w:r>
            <w:r w:rsidR="00884169" w:rsidRPr="00B9215A">
              <w:rPr>
                <w:rFonts w:ascii="Times New Roman" w:hAnsi="Times New Roman"/>
                <w:sz w:val="22"/>
                <w:szCs w:val="22"/>
              </w:rPr>
              <w:t>ë</w:t>
            </w:r>
            <w:r w:rsidR="00542C30" w:rsidRPr="00B9215A">
              <w:rPr>
                <w:rFonts w:ascii="Times New Roman" w:hAnsi="Times New Roman"/>
                <w:sz w:val="22"/>
                <w:szCs w:val="22"/>
              </w:rPr>
              <w:t xml:space="preserve"> pas k</w:t>
            </w:r>
            <w:r w:rsidR="005111BB" w:rsidRPr="00B9215A">
              <w:rPr>
                <w:rFonts w:ascii="Times New Roman" w:hAnsi="Times New Roman"/>
                <w:sz w:val="22"/>
                <w:szCs w:val="22"/>
              </w:rPr>
              <w:t>omentojn</w:t>
            </w:r>
            <w:r w:rsidR="00884169" w:rsidRPr="00B9215A">
              <w:rPr>
                <w:rFonts w:ascii="Times New Roman" w:hAnsi="Times New Roman"/>
                <w:sz w:val="22"/>
                <w:szCs w:val="22"/>
              </w:rPr>
              <w:t>ë</w:t>
            </w:r>
            <w:r w:rsidR="005111BB" w:rsidRPr="00B9215A">
              <w:rPr>
                <w:rFonts w:ascii="Times New Roman" w:hAnsi="Times New Roman"/>
                <w:sz w:val="22"/>
                <w:szCs w:val="22"/>
              </w:rPr>
              <w:t xml:space="preserve"> rreth saj. M</w:t>
            </w:r>
            <w:r w:rsidR="00884169" w:rsidRPr="00B9215A">
              <w:rPr>
                <w:rFonts w:ascii="Times New Roman" w:hAnsi="Times New Roman"/>
                <w:sz w:val="22"/>
                <w:szCs w:val="22"/>
              </w:rPr>
              <w:t>ë</w:t>
            </w:r>
            <w:r w:rsidR="00307B5F" w:rsidRPr="00B9215A">
              <w:rPr>
                <w:rFonts w:ascii="Times New Roman" w:hAnsi="Times New Roman"/>
                <w:sz w:val="22"/>
                <w:szCs w:val="22"/>
              </w:rPr>
              <w:t>suesi/ja</w:t>
            </w:r>
            <w:r w:rsidR="005111BB" w:rsidRPr="00B9215A">
              <w:rPr>
                <w:rFonts w:ascii="Times New Roman" w:hAnsi="Times New Roman"/>
                <w:sz w:val="22"/>
                <w:szCs w:val="22"/>
              </w:rPr>
              <w:t xml:space="preserve"> inkurajon  nx</w:t>
            </w:r>
            <w:r w:rsidR="00884169" w:rsidRPr="00B9215A">
              <w:rPr>
                <w:rFonts w:ascii="Times New Roman" w:hAnsi="Times New Roman"/>
                <w:sz w:val="22"/>
                <w:szCs w:val="22"/>
              </w:rPr>
              <w:t>ë</w:t>
            </w:r>
            <w:r w:rsidR="005111BB" w:rsidRPr="00B9215A">
              <w:rPr>
                <w:rFonts w:ascii="Times New Roman" w:hAnsi="Times New Roman"/>
                <w:sz w:val="22"/>
                <w:szCs w:val="22"/>
              </w:rPr>
              <w:t>n</w:t>
            </w:r>
            <w:r w:rsidR="00884169" w:rsidRPr="00B9215A">
              <w:rPr>
                <w:rFonts w:ascii="Times New Roman" w:hAnsi="Times New Roman"/>
                <w:sz w:val="22"/>
                <w:szCs w:val="22"/>
              </w:rPr>
              <w:t>ë</w:t>
            </w:r>
            <w:r w:rsidR="005111BB" w:rsidRPr="00B9215A">
              <w:rPr>
                <w:rFonts w:ascii="Times New Roman" w:hAnsi="Times New Roman"/>
                <w:sz w:val="22"/>
                <w:szCs w:val="22"/>
              </w:rPr>
              <w:t>sit t</w:t>
            </w:r>
            <w:r w:rsidR="00884169" w:rsidRPr="00B9215A">
              <w:rPr>
                <w:rFonts w:ascii="Times New Roman" w:hAnsi="Times New Roman"/>
                <w:sz w:val="22"/>
                <w:szCs w:val="22"/>
              </w:rPr>
              <w:t>ë</w:t>
            </w:r>
            <w:r w:rsidR="005111BB" w:rsidRPr="00B9215A">
              <w:rPr>
                <w:rFonts w:ascii="Times New Roman" w:hAnsi="Times New Roman"/>
                <w:sz w:val="22"/>
                <w:szCs w:val="22"/>
              </w:rPr>
              <w:t xml:space="preserve"> sjellin shembuj t</w:t>
            </w:r>
            <w:r w:rsidR="00884169" w:rsidRPr="00B9215A">
              <w:rPr>
                <w:rFonts w:ascii="Times New Roman" w:hAnsi="Times New Roman"/>
                <w:sz w:val="22"/>
                <w:szCs w:val="22"/>
              </w:rPr>
              <w:t>ë</w:t>
            </w:r>
            <w:r w:rsidR="005111BB" w:rsidRPr="00B9215A">
              <w:rPr>
                <w:rFonts w:ascii="Times New Roman" w:hAnsi="Times New Roman"/>
                <w:sz w:val="22"/>
                <w:szCs w:val="22"/>
              </w:rPr>
              <w:t xml:space="preserve"> ndrysh</w:t>
            </w:r>
            <w:r w:rsidR="00884169" w:rsidRPr="00B9215A">
              <w:rPr>
                <w:rFonts w:ascii="Times New Roman" w:hAnsi="Times New Roman"/>
                <w:sz w:val="22"/>
                <w:szCs w:val="22"/>
              </w:rPr>
              <w:t>ë</w:t>
            </w:r>
            <w:r w:rsidR="005111BB" w:rsidRPr="00B9215A">
              <w:rPr>
                <w:rFonts w:ascii="Times New Roman" w:hAnsi="Times New Roman"/>
                <w:sz w:val="22"/>
                <w:szCs w:val="22"/>
              </w:rPr>
              <w:t>m ku gjen zbatim matematika, p.sh. n</w:t>
            </w:r>
            <w:r w:rsidR="00884169" w:rsidRPr="00B9215A">
              <w:rPr>
                <w:rFonts w:ascii="Times New Roman" w:hAnsi="Times New Roman"/>
                <w:sz w:val="22"/>
                <w:szCs w:val="22"/>
              </w:rPr>
              <w:t>ë</w:t>
            </w:r>
            <w:r w:rsidR="005111BB" w:rsidRPr="00B9215A">
              <w:rPr>
                <w:rFonts w:ascii="Times New Roman" w:hAnsi="Times New Roman"/>
                <w:sz w:val="22"/>
                <w:szCs w:val="22"/>
              </w:rPr>
              <w:t xml:space="preserve"> </w:t>
            </w:r>
            <w:r w:rsidR="008010B9" w:rsidRPr="00B9215A">
              <w:rPr>
                <w:rFonts w:ascii="Times New Roman" w:hAnsi="Times New Roman"/>
                <w:sz w:val="22"/>
                <w:szCs w:val="22"/>
              </w:rPr>
              <w:t>loj</w:t>
            </w:r>
            <w:r w:rsidR="008010B9">
              <w:rPr>
                <w:rFonts w:ascii="Times New Roman" w:hAnsi="Times New Roman"/>
                <w:sz w:val="22"/>
                <w:szCs w:val="22"/>
              </w:rPr>
              <w:t xml:space="preserve">ërat kompjuterike, </w:t>
            </w:r>
            <w:r w:rsidR="005111BB" w:rsidRPr="00B9215A">
              <w:rPr>
                <w:rFonts w:ascii="Times New Roman" w:hAnsi="Times New Roman"/>
                <w:sz w:val="22"/>
                <w:szCs w:val="22"/>
              </w:rPr>
              <w:t>n</w:t>
            </w:r>
            <w:r w:rsidR="00884169" w:rsidRPr="00B9215A">
              <w:rPr>
                <w:rFonts w:ascii="Times New Roman" w:hAnsi="Times New Roman"/>
                <w:sz w:val="22"/>
                <w:szCs w:val="22"/>
              </w:rPr>
              <w:t>ë</w:t>
            </w:r>
            <w:r w:rsidR="005111BB" w:rsidRPr="00B9215A">
              <w:rPr>
                <w:rFonts w:ascii="Times New Roman" w:hAnsi="Times New Roman"/>
                <w:sz w:val="22"/>
                <w:szCs w:val="22"/>
              </w:rPr>
              <w:t xml:space="preserve"> inxhinieri,</w:t>
            </w:r>
            <w:r w:rsidR="008010B9">
              <w:rPr>
                <w:rFonts w:ascii="Times New Roman" w:hAnsi="Times New Roman"/>
                <w:sz w:val="22"/>
                <w:szCs w:val="22"/>
              </w:rPr>
              <w:t xml:space="preserve"> </w:t>
            </w:r>
            <w:r w:rsidR="00307B5F" w:rsidRPr="00B9215A">
              <w:rPr>
                <w:rFonts w:ascii="Times New Roman" w:hAnsi="Times New Roman"/>
                <w:sz w:val="22"/>
                <w:szCs w:val="22"/>
              </w:rPr>
              <w:t>n</w:t>
            </w:r>
            <w:r w:rsidR="00BB1E9A" w:rsidRPr="00B9215A">
              <w:rPr>
                <w:rFonts w:ascii="Times New Roman" w:hAnsi="Times New Roman"/>
                <w:sz w:val="22"/>
                <w:szCs w:val="22"/>
              </w:rPr>
              <w:t>ë</w:t>
            </w:r>
            <w:r w:rsidR="00307B5F" w:rsidRPr="00B9215A">
              <w:rPr>
                <w:rFonts w:ascii="Times New Roman" w:hAnsi="Times New Roman"/>
                <w:sz w:val="22"/>
                <w:szCs w:val="22"/>
              </w:rPr>
              <w:t xml:space="preserve"> kimi,</w:t>
            </w:r>
            <w:r w:rsidR="008010B9">
              <w:rPr>
                <w:rFonts w:ascii="Times New Roman" w:hAnsi="Times New Roman"/>
                <w:sz w:val="22"/>
                <w:szCs w:val="22"/>
              </w:rPr>
              <w:t xml:space="preserve"> </w:t>
            </w:r>
            <w:r w:rsidR="00307B5F" w:rsidRPr="00B9215A">
              <w:rPr>
                <w:rFonts w:ascii="Times New Roman" w:hAnsi="Times New Roman"/>
                <w:sz w:val="22"/>
                <w:szCs w:val="22"/>
              </w:rPr>
              <w:t>n</w:t>
            </w:r>
            <w:r w:rsidR="00BB1E9A" w:rsidRPr="00B9215A">
              <w:rPr>
                <w:rFonts w:ascii="Times New Roman" w:hAnsi="Times New Roman"/>
                <w:sz w:val="22"/>
                <w:szCs w:val="22"/>
              </w:rPr>
              <w:t>ë</w:t>
            </w:r>
            <w:r w:rsidR="00307B5F" w:rsidRPr="00B9215A">
              <w:rPr>
                <w:rFonts w:ascii="Times New Roman" w:hAnsi="Times New Roman"/>
                <w:sz w:val="22"/>
                <w:szCs w:val="22"/>
              </w:rPr>
              <w:t xml:space="preserve"> biologji</w:t>
            </w:r>
            <w:r w:rsidR="005111BB" w:rsidRPr="00B9215A">
              <w:rPr>
                <w:rFonts w:ascii="Times New Roman" w:hAnsi="Times New Roman"/>
                <w:sz w:val="22"/>
                <w:szCs w:val="22"/>
              </w:rPr>
              <w:t xml:space="preserve"> etj.</w:t>
            </w:r>
          </w:p>
          <w:p w:rsidR="005111BB" w:rsidRPr="00B9215A" w:rsidRDefault="00AD5930"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w:t>
            </w:r>
            <w:r w:rsidR="008010B9">
              <w:rPr>
                <w:rFonts w:ascii="Times New Roman" w:hAnsi="Times New Roman"/>
                <w:sz w:val="22"/>
                <w:szCs w:val="22"/>
              </w:rPr>
              <w:t xml:space="preserve"> </w:t>
            </w:r>
            <w:r w:rsidR="00307B5F" w:rsidRPr="00B9215A">
              <w:rPr>
                <w:rFonts w:ascii="Times New Roman" w:hAnsi="Times New Roman"/>
                <w:sz w:val="22"/>
                <w:szCs w:val="22"/>
              </w:rPr>
              <w:t>N</w:t>
            </w:r>
            <w:r w:rsidR="005111BB" w:rsidRPr="00B9215A">
              <w:rPr>
                <w:rFonts w:ascii="Times New Roman" w:hAnsi="Times New Roman"/>
                <w:sz w:val="22"/>
                <w:szCs w:val="22"/>
              </w:rPr>
              <w:t>x</w:t>
            </w:r>
            <w:r w:rsidR="00884169" w:rsidRPr="00B9215A">
              <w:rPr>
                <w:rFonts w:ascii="Times New Roman" w:hAnsi="Times New Roman"/>
                <w:sz w:val="22"/>
                <w:szCs w:val="22"/>
              </w:rPr>
              <w:t>ë</w:t>
            </w:r>
            <w:r w:rsidR="005111BB" w:rsidRPr="00B9215A">
              <w:rPr>
                <w:rFonts w:ascii="Times New Roman" w:hAnsi="Times New Roman"/>
                <w:sz w:val="22"/>
                <w:szCs w:val="22"/>
              </w:rPr>
              <w:t>n</w:t>
            </w:r>
            <w:r w:rsidR="00884169" w:rsidRPr="00B9215A">
              <w:rPr>
                <w:rFonts w:ascii="Times New Roman" w:hAnsi="Times New Roman"/>
                <w:sz w:val="22"/>
                <w:szCs w:val="22"/>
              </w:rPr>
              <w:t>ë</w:t>
            </w:r>
            <w:r w:rsidR="005111BB" w:rsidRPr="00B9215A">
              <w:rPr>
                <w:rFonts w:ascii="Times New Roman" w:hAnsi="Times New Roman"/>
                <w:sz w:val="22"/>
                <w:szCs w:val="22"/>
              </w:rPr>
              <w:t>sit punojn</w:t>
            </w:r>
            <w:r w:rsidR="00884169" w:rsidRPr="00B9215A">
              <w:rPr>
                <w:rFonts w:ascii="Times New Roman" w:hAnsi="Times New Roman"/>
                <w:sz w:val="22"/>
                <w:szCs w:val="22"/>
              </w:rPr>
              <w:t>ë</w:t>
            </w:r>
            <w:r w:rsidR="005111BB" w:rsidRPr="00B9215A">
              <w:rPr>
                <w:rFonts w:ascii="Times New Roman" w:hAnsi="Times New Roman"/>
                <w:sz w:val="22"/>
                <w:szCs w:val="22"/>
              </w:rPr>
              <w:t xml:space="preserve"> n</w:t>
            </w:r>
            <w:r w:rsidR="00884169" w:rsidRPr="00B9215A">
              <w:rPr>
                <w:rFonts w:ascii="Times New Roman" w:hAnsi="Times New Roman"/>
                <w:sz w:val="22"/>
                <w:szCs w:val="22"/>
              </w:rPr>
              <w:t>ë</w:t>
            </w:r>
            <w:r w:rsidR="005111BB" w:rsidRPr="00B9215A">
              <w:rPr>
                <w:rFonts w:ascii="Times New Roman" w:hAnsi="Times New Roman"/>
                <w:sz w:val="22"/>
                <w:szCs w:val="22"/>
              </w:rPr>
              <w:t xml:space="preserve"> dyshe p</w:t>
            </w:r>
            <w:r w:rsidR="00884169" w:rsidRPr="00B9215A">
              <w:rPr>
                <w:rFonts w:ascii="Times New Roman" w:hAnsi="Times New Roman"/>
                <w:sz w:val="22"/>
                <w:szCs w:val="22"/>
              </w:rPr>
              <w:t>ë</w:t>
            </w:r>
            <w:r w:rsidR="005111BB" w:rsidRPr="00B9215A">
              <w:rPr>
                <w:rFonts w:ascii="Times New Roman" w:hAnsi="Times New Roman"/>
                <w:sz w:val="22"/>
                <w:szCs w:val="22"/>
              </w:rPr>
              <w:t>r t</w:t>
            </w:r>
            <w:r w:rsidR="00884169" w:rsidRPr="00B9215A">
              <w:rPr>
                <w:rFonts w:ascii="Times New Roman" w:hAnsi="Times New Roman"/>
                <w:sz w:val="22"/>
                <w:szCs w:val="22"/>
              </w:rPr>
              <w:t>ë</w:t>
            </w:r>
            <w:r w:rsidR="00307B5F" w:rsidRPr="00B9215A">
              <w:rPr>
                <w:rFonts w:ascii="Times New Roman" w:hAnsi="Times New Roman"/>
                <w:sz w:val="22"/>
                <w:szCs w:val="22"/>
              </w:rPr>
              <w:t xml:space="preserve"> zgjidhur ushtrimet 1 dhe 2 n</w:t>
            </w:r>
            <w:r w:rsidR="00BB1E9A" w:rsidRPr="00B9215A">
              <w:rPr>
                <w:rFonts w:ascii="Times New Roman" w:hAnsi="Times New Roman"/>
                <w:sz w:val="22"/>
                <w:szCs w:val="22"/>
              </w:rPr>
              <w:t>ë</w:t>
            </w:r>
            <w:r w:rsidR="00307B5F" w:rsidRPr="00B9215A">
              <w:rPr>
                <w:rFonts w:ascii="Times New Roman" w:hAnsi="Times New Roman"/>
                <w:sz w:val="22"/>
                <w:szCs w:val="22"/>
              </w:rPr>
              <w:t xml:space="preserve"> faqen 83.</w:t>
            </w:r>
            <w:r w:rsidR="008010B9">
              <w:rPr>
                <w:rFonts w:ascii="Times New Roman" w:hAnsi="Times New Roman"/>
                <w:sz w:val="22"/>
                <w:szCs w:val="22"/>
              </w:rPr>
              <w:t xml:space="preserve"> </w:t>
            </w:r>
            <w:r w:rsidR="00307B5F" w:rsidRPr="00B9215A">
              <w:rPr>
                <w:rFonts w:ascii="Times New Roman" w:hAnsi="Times New Roman"/>
                <w:sz w:val="22"/>
                <w:szCs w:val="22"/>
              </w:rPr>
              <w:t>Kontrollohen n</w:t>
            </w:r>
            <w:r w:rsidR="00BB1E9A" w:rsidRPr="00B9215A">
              <w:rPr>
                <w:rFonts w:ascii="Times New Roman" w:hAnsi="Times New Roman"/>
                <w:sz w:val="22"/>
                <w:szCs w:val="22"/>
              </w:rPr>
              <w:t>ë</w:t>
            </w:r>
            <w:r w:rsidR="00307B5F" w:rsidRPr="00B9215A">
              <w:rPr>
                <w:rFonts w:ascii="Times New Roman" w:hAnsi="Times New Roman"/>
                <w:sz w:val="22"/>
                <w:szCs w:val="22"/>
              </w:rPr>
              <w:t xml:space="preserve"> tabel</w:t>
            </w:r>
            <w:r w:rsidR="00BB1E9A" w:rsidRPr="00B9215A">
              <w:rPr>
                <w:rFonts w:ascii="Times New Roman" w:hAnsi="Times New Roman"/>
                <w:sz w:val="22"/>
                <w:szCs w:val="22"/>
              </w:rPr>
              <w:t>ë</w:t>
            </w:r>
            <w:r w:rsidR="00307B5F" w:rsidRPr="00B9215A">
              <w:rPr>
                <w:rFonts w:ascii="Times New Roman" w:hAnsi="Times New Roman"/>
                <w:sz w:val="22"/>
                <w:szCs w:val="22"/>
              </w:rPr>
              <w:t xml:space="preserve"> disa nga ilustrimet e ushtrimit 1 .P</w:t>
            </w:r>
            <w:r w:rsidR="00BB1E9A" w:rsidRPr="00B9215A">
              <w:rPr>
                <w:rFonts w:ascii="Times New Roman" w:hAnsi="Times New Roman"/>
                <w:sz w:val="22"/>
                <w:szCs w:val="22"/>
              </w:rPr>
              <w:t>ë</w:t>
            </w:r>
            <w:r w:rsidR="00307B5F" w:rsidRPr="00B9215A">
              <w:rPr>
                <w:rFonts w:ascii="Times New Roman" w:hAnsi="Times New Roman"/>
                <w:sz w:val="22"/>
                <w:szCs w:val="22"/>
              </w:rPr>
              <w:t>r ushtrimin 2  diskutohen p</w:t>
            </w:r>
            <w:r w:rsidR="00BB1E9A" w:rsidRPr="00B9215A">
              <w:rPr>
                <w:rFonts w:ascii="Times New Roman" w:hAnsi="Times New Roman"/>
                <w:sz w:val="22"/>
                <w:szCs w:val="22"/>
              </w:rPr>
              <w:t>ë</w:t>
            </w:r>
            <w:r w:rsidR="00307B5F" w:rsidRPr="00B9215A">
              <w:rPr>
                <w:rFonts w:ascii="Times New Roman" w:hAnsi="Times New Roman"/>
                <w:sz w:val="22"/>
                <w:szCs w:val="22"/>
              </w:rPr>
              <w:t>rgjigjet nga vendi. P</w:t>
            </w:r>
            <w:r w:rsidR="00BB1E9A" w:rsidRPr="00B9215A">
              <w:rPr>
                <w:rFonts w:ascii="Times New Roman" w:hAnsi="Times New Roman"/>
                <w:sz w:val="22"/>
                <w:szCs w:val="22"/>
              </w:rPr>
              <w:t>ë</w:t>
            </w:r>
            <w:r w:rsidR="00307B5F" w:rsidRPr="00B9215A">
              <w:rPr>
                <w:rFonts w:ascii="Times New Roman" w:hAnsi="Times New Roman"/>
                <w:sz w:val="22"/>
                <w:szCs w:val="22"/>
              </w:rPr>
              <w:t>r ndonj</w:t>
            </w:r>
            <w:r w:rsidR="00BB1E9A" w:rsidRPr="00B9215A">
              <w:rPr>
                <w:rFonts w:ascii="Times New Roman" w:hAnsi="Times New Roman"/>
                <w:sz w:val="22"/>
                <w:szCs w:val="22"/>
              </w:rPr>
              <w:t>ë</w:t>
            </w:r>
            <w:r w:rsidR="00307B5F" w:rsidRPr="00B9215A">
              <w:rPr>
                <w:rFonts w:ascii="Times New Roman" w:hAnsi="Times New Roman"/>
                <w:sz w:val="22"/>
                <w:szCs w:val="22"/>
              </w:rPr>
              <w:t xml:space="preserve"> situat</w:t>
            </w:r>
            <w:r w:rsidR="00BB1E9A" w:rsidRPr="00B9215A">
              <w:rPr>
                <w:rFonts w:ascii="Times New Roman" w:hAnsi="Times New Roman"/>
                <w:sz w:val="22"/>
                <w:szCs w:val="22"/>
              </w:rPr>
              <w:t>ë</w:t>
            </w:r>
            <w:r w:rsidR="00307B5F" w:rsidRPr="00B9215A">
              <w:rPr>
                <w:rFonts w:ascii="Times New Roman" w:hAnsi="Times New Roman"/>
                <w:sz w:val="22"/>
                <w:szCs w:val="22"/>
              </w:rPr>
              <w:t xml:space="preserve"> t</w:t>
            </w:r>
            <w:r w:rsidR="00BB1E9A" w:rsidRPr="00B9215A">
              <w:rPr>
                <w:rFonts w:ascii="Times New Roman" w:hAnsi="Times New Roman"/>
                <w:sz w:val="22"/>
                <w:szCs w:val="22"/>
              </w:rPr>
              <w:t>ë</w:t>
            </w:r>
            <w:r w:rsidR="00307B5F" w:rsidRPr="00B9215A">
              <w:rPr>
                <w:rFonts w:ascii="Times New Roman" w:hAnsi="Times New Roman"/>
                <w:sz w:val="22"/>
                <w:szCs w:val="22"/>
              </w:rPr>
              <w:t xml:space="preserve"> veçant</w:t>
            </w:r>
            <w:r w:rsidR="00BB1E9A" w:rsidRPr="00B9215A">
              <w:rPr>
                <w:rFonts w:ascii="Times New Roman" w:hAnsi="Times New Roman"/>
                <w:sz w:val="22"/>
                <w:szCs w:val="22"/>
              </w:rPr>
              <w:t>ë</w:t>
            </w:r>
            <w:r w:rsidR="00307B5F" w:rsidRPr="00B9215A">
              <w:rPr>
                <w:rFonts w:ascii="Times New Roman" w:hAnsi="Times New Roman"/>
                <w:sz w:val="22"/>
                <w:szCs w:val="22"/>
              </w:rPr>
              <w:t xml:space="preserve"> kryhen </w:t>
            </w:r>
            <w:r w:rsidR="008010B9" w:rsidRPr="00B9215A">
              <w:rPr>
                <w:rFonts w:ascii="Times New Roman" w:hAnsi="Times New Roman"/>
                <w:sz w:val="22"/>
                <w:szCs w:val="22"/>
              </w:rPr>
              <w:t>shndërrimet</w:t>
            </w:r>
            <w:r w:rsidR="00307B5F" w:rsidRPr="00B9215A">
              <w:rPr>
                <w:rFonts w:ascii="Times New Roman" w:hAnsi="Times New Roman"/>
                <w:sz w:val="22"/>
                <w:szCs w:val="22"/>
              </w:rPr>
              <w:t xml:space="preserve"> n</w:t>
            </w:r>
            <w:r w:rsidR="00BB1E9A" w:rsidRPr="00B9215A">
              <w:rPr>
                <w:rFonts w:ascii="Times New Roman" w:hAnsi="Times New Roman"/>
                <w:sz w:val="22"/>
                <w:szCs w:val="22"/>
              </w:rPr>
              <w:t>ë</w:t>
            </w:r>
            <w:r w:rsidR="00307B5F" w:rsidRPr="00B9215A">
              <w:rPr>
                <w:rFonts w:ascii="Times New Roman" w:hAnsi="Times New Roman"/>
                <w:sz w:val="22"/>
                <w:szCs w:val="22"/>
              </w:rPr>
              <w:t xml:space="preserve"> tabel</w:t>
            </w:r>
            <w:r w:rsidR="00BB1E9A" w:rsidRPr="00B9215A">
              <w:rPr>
                <w:rFonts w:ascii="Times New Roman" w:hAnsi="Times New Roman"/>
                <w:sz w:val="22"/>
                <w:szCs w:val="22"/>
              </w:rPr>
              <w:t>ë</w:t>
            </w:r>
            <w:r w:rsidR="003B40B0" w:rsidRPr="00B9215A">
              <w:rPr>
                <w:rFonts w:ascii="Times New Roman" w:hAnsi="Times New Roman"/>
                <w:sz w:val="22"/>
                <w:szCs w:val="22"/>
              </w:rPr>
              <w:t>.</w:t>
            </w:r>
          </w:p>
          <w:p w:rsidR="003B40B0" w:rsidRPr="00B9215A" w:rsidRDefault="003B40B0"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P</w:t>
            </w:r>
            <w:r w:rsidR="00BB1E9A" w:rsidRPr="00B9215A">
              <w:rPr>
                <w:rFonts w:ascii="Times New Roman" w:hAnsi="Times New Roman"/>
                <w:sz w:val="22"/>
                <w:szCs w:val="22"/>
              </w:rPr>
              <w:t>ë</w:t>
            </w:r>
            <w:r w:rsidRPr="00B9215A">
              <w:rPr>
                <w:rFonts w:ascii="Times New Roman" w:hAnsi="Times New Roman"/>
                <w:sz w:val="22"/>
                <w:szCs w:val="22"/>
              </w:rPr>
              <w:t>r problemin k</w:t>
            </w:r>
            <w:r w:rsidR="00BB1E9A" w:rsidRPr="00B9215A">
              <w:rPr>
                <w:rFonts w:ascii="Times New Roman" w:hAnsi="Times New Roman"/>
                <w:sz w:val="22"/>
                <w:szCs w:val="22"/>
              </w:rPr>
              <w:t>ë</w:t>
            </w:r>
            <w:r w:rsidRPr="00B9215A">
              <w:rPr>
                <w:rFonts w:ascii="Times New Roman" w:hAnsi="Times New Roman"/>
                <w:sz w:val="22"/>
                <w:szCs w:val="22"/>
              </w:rPr>
              <w:t>rkimor n</w:t>
            </w:r>
            <w:r w:rsidR="00BB1E9A" w:rsidRPr="00B9215A">
              <w:rPr>
                <w:rFonts w:ascii="Times New Roman" w:hAnsi="Times New Roman"/>
                <w:sz w:val="22"/>
                <w:szCs w:val="22"/>
              </w:rPr>
              <w:t>ë</w:t>
            </w:r>
            <w:r w:rsidRPr="00B9215A">
              <w:rPr>
                <w:rFonts w:ascii="Times New Roman" w:hAnsi="Times New Roman"/>
                <w:sz w:val="22"/>
                <w:szCs w:val="22"/>
              </w:rPr>
              <w:t xml:space="preserve"> faqen 83 fillimisht nx</w:t>
            </w:r>
            <w:r w:rsidR="00BB1E9A" w:rsidRPr="00B9215A">
              <w:rPr>
                <w:rFonts w:ascii="Times New Roman" w:hAnsi="Times New Roman"/>
                <w:sz w:val="22"/>
                <w:szCs w:val="22"/>
              </w:rPr>
              <w:t>ë</w:t>
            </w:r>
            <w:r w:rsidRPr="00B9215A">
              <w:rPr>
                <w:rFonts w:ascii="Times New Roman" w:hAnsi="Times New Roman"/>
                <w:sz w:val="22"/>
                <w:szCs w:val="22"/>
              </w:rPr>
              <w:t>n</w:t>
            </w:r>
            <w:r w:rsidR="00BB1E9A" w:rsidRPr="00B9215A">
              <w:rPr>
                <w:rFonts w:ascii="Times New Roman" w:hAnsi="Times New Roman"/>
                <w:sz w:val="22"/>
                <w:szCs w:val="22"/>
              </w:rPr>
              <w:t>ë</w:t>
            </w:r>
            <w:r w:rsidRPr="00B9215A">
              <w:rPr>
                <w:rFonts w:ascii="Times New Roman" w:hAnsi="Times New Roman"/>
                <w:sz w:val="22"/>
                <w:szCs w:val="22"/>
              </w:rPr>
              <w:t>sit punojn</w:t>
            </w:r>
            <w:r w:rsidR="00BB1E9A" w:rsidRPr="00B9215A">
              <w:rPr>
                <w:rFonts w:ascii="Times New Roman" w:hAnsi="Times New Roman"/>
                <w:sz w:val="22"/>
                <w:szCs w:val="22"/>
              </w:rPr>
              <w:t>ë</w:t>
            </w:r>
            <w:r w:rsidRPr="00B9215A">
              <w:rPr>
                <w:rFonts w:ascii="Times New Roman" w:hAnsi="Times New Roman"/>
                <w:sz w:val="22"/>
                <w:szCs w:val="22"/>
              </w:rPr>
              <w:t xml:space="preserve"> n</w:t>
            </w:r>
            <w:r w:rsidR="00BB1E9A" w:rsidRPr="00B9215A">
              <w:rPr>
                <w:rFonts w:ascii="Times New Roman" w:hAnsi="Times New Roman"/>
                <w:sz w:val="22"/>
                <w:szCs w:val="22"/>
              </w:rPr>
              <w:t>ë</w:t>
            </w:r>
            <w:r w:rsidRPr="00B9215A">
              <w:rPr>
                <w:rFonts w:ascii="Times New Roman" w:hAnsi="Times New Roman"/>
                <w:sz w:val="22"/>
                <w:szCs w:val="22"/>
              </w:rPr>
              <w:t xml:space="preserve"> dy grupe: grupi i par</w:t>
            </w:r>
            <w:r w:rsidR="00BB1E9A" w:rsidRPr="00B9215A">
              <w:rPr>
                <w:rFonts w:ascii="Times New Roman" w:hAnsi="Times New Roman"/>
                <w:sz w:val="22"/>
                <w:szCs w:val="22"/>
              </w:rPr>
              <w:t>ë</w:t>
            </w:r>
            <w:r w:rsidRPr="00B9215A">
              <w:rPr>
                <w:rFonts w:ascii="Times New Roman" w:hAnsi="Times New Roman"/>
                <w:sz w:val="22"/>
                <w:szCs w:val="22"/>
              </w:rPr>
              <w:t xml:space="preserve"> me trajt</w:t>
            </w:r>
            <w:r w:rsidR="00BB1E9A" w:rsidRPr="00B9215A">
              <w:rPr>
                <w:rFonts w:ascii="Times New Roman" w:hAnsi="Times New Roman"/>
                <w:sz w:val="22"/>
                <w:szCs w:val="22"/>
              </w:rPr>
              <w:t>ë</w:t>
            </w:r>
            <w:r w:rsidRPr="00B9215A">
              <w:rPr>
                <w:rFonts w:ascii="Times New Roman" w:hAnsi="Times New Roman"/>
                <w:sz w:val="22"/>
                <w:szCs w:val="22"/>
              </w:rPr>
              <w:t xml:space="preserve">n (3 +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a</m:t>
                  </m:r>
                </m:den>
              </m:f>
              <m:r>
                <w:rPr>
                  <w:rFonts w:ascii="Cambria Math" w:hAnsi="Cambria Math"/>
                  <w:sz w:val="22"/>
                  <w:szCs w:val="22"/>
                </w:rPr>
                <m:t>)</m:t>
              </m:r>
            </m:oMath>
            <w:r w:rsidRPr="00B9215A">
              <w:rPr>
                <w:rFonts w:ascii="Times New Roman" w:hAnsi="Times New Roman"/>
                <w:sz w:val="22"/>
                <w:szCs w:val="22"/>
              </w:rPr>
              <w:t xml:space="preserve">  dhe grupi i dyt</w:t>
            </w:r>
            <w:r w:rsidR="00BB1E9A" w:rsidRPr="00B9215A">
              <w:rPr>
                <w:rFonts w:ascii="Times New Roman" w:hAnsi="Times New Roman"/>
                <w:sz w:val="22"/>
                <w:szCs w:val="22"/>
              </w:rPr>
              <w:t>ë</w:t>
            </w:r>
            <w:r w:rsidRPr="00B9215A">
              <w:rPr>
                <w:rFonts w:ascii="Times New Roman" w:hAnsi="Times New Roman"/>
                <w:sz w:val="22"/>
                <w:szCs w:val="22"/>
              </w:rPr>
              <w:t xml:space="preserve"> me trajt</w:t>
            </w:r>
            <w:r w:rsidR="00BB1E9A" w:rsidRPr="00B9215A">
              <w:rPr>
                <w:rFonts w:ascii="Times New Roman" w:hAnsi="Times New Roman"/>
                <w:sz w:val="22"/>
                <w:szCs w:val="22"/>
              </w:rPr>
              <w:t>ë</w:t>
            </w:r>
            <w:r w:rsidRPr="00B9215A">
              <w:rPr>
                <w:rFonts w:ascii="Times New Roman" w:hAnsi="Times New Roman"/>
                <w:sz w:val="22"/>
                <w:szCs w:val="22"/>
              </w:rPr>
              <w:t xml:space="preserve">n (3+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a+</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b</m:t>
                      </m:r>
                    </m:den>
                  </m:f>
                </m:den>
              </m:f>
              <m:r>
                <w:rPr>
                  <w:rFonts w:ascii="Cambria Math" w:hAnsi="Cambria Math"/>
                  <w:sz w:val="22"/>
                  <w:szCs w:val="22"/>
                </w:rPr>
                <m:t xml:space="preserve"> )</m:t>
              </m:r>
            </m:oMath>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Pas disa vlerave t</w:t>
            </w:r>
            <w:r w:rsidR="00BB1E9A" w:rsidRPr="00B9215A">
              <w:rPr>
                <w:rFonts w:ascii="Times New Roman" w:hAnsi="Times New Roman"/>
                <w:sz w:val="22"/>
                <w:szCs w:val="22"/>
              </w:rPr>
              <w:t>ë</w:t>
            </w:r>
            <w:r w:rsidRPr="00B9215A">
              <w:rPr>
                <w:rFonts w:ascii="Times New Roman" w:hAnsi="Times New Roman"/>
                <w:sz w:val="22"/>
                <w:szCs w:val="22"/>
              </w:rPr>
              <w:t xml:space="preserve"> </w:t>
            </w:r>
            <w:r w:rsidR="008010B9" w:rsidRPr="00B9215A">
              <w:rPr>
                <w:rFonts w:ascii="Times New Roman" w:hAnsi="Times New Roman"/>
                <w:sz w:val="22"/>
                <w:szCs w:val="22"/>
              </w:rPr>
              <w:t>dhëna</w:t>
            </w:r>
            <w:r w:rsidRPr="00B9215A">
              <w:rPr>
                <w:rFonts w:ascii="Times New Roman" w:hAnsi="Times New Roman"/>
                <w:sz w:val="22"/>
                <w:szCs w:val="22"/>
              </w:rPr>
              <w:t xml:space="preserve"> krahasohen rezultatet e gjetura dhe nx</w:t>
            </w:r>
            <w:r w:rsidR="00BB1E9A" w:rsidRPr="00B9215A">
              <w:rPr>
                <w:rFonts w:ascii="Times New Roman" w:hAnsi="Times New Roman"/>
                <w:sz w:val="22"/>
                <w:szCs w:val="22"/>
              </w:rPr>
              <w:t>ë</w:t>
            </w:r>
            <w:r w:rsidRPr="00B9215A">
              <w:rPr>
                <w:rFonts w:ascii="Times New Roman" w:hAnsi="Times New Roman"/>
                <w:sz w:val="22"/>
                <w:szCs w:val="22"/>
              </w:rPr>
              <w:t>n</w:t>
            </w:r>
            <w:r w:rsidR="00BB1E9A" w:rsidRPr="00B9215A">
              <w:rPr>
                <w:rFonts w:ascii="Times New Roman" w:hAnsi="Times New Roman"/>
                <w:sz w:val="22"/>
                <w:szCs w:val="22"/>
              </w:rPr>
              <w:t>ë</w:t>
            </w:r>
            <w:r w:rsidRPr="00B9215A">
              <w:rPr>
                <w:rFonts w:ascii="Times New Roman" w:hAnsi="Times New Roman"/>
                <w:sz w:val="22"/>
                <w:szCs w:val="22"/>
              </w:rPr>
              <w:t>sit i japin p</w:t>
            </w:r>
            <w:r w:rsidR="00BB1E9A" w:rsidRPr="00B9215A">
              <w:rPr>
                <w:rFonts w:ascii="Times New Roman" w:hAnsi="Times New Roman"/>
                <w:sz w:val="22"/>
                <w:szCs w:val="22"/>
              </w:rPr>
              <w:t>ë</w:t>
            </w:r>
            <w:r w:rsidR="00F97FD9" w:rsidRPr="00B9215A">
              <w:rPr>
                <w:rFonts w:ascii="Times New Roman" w:hAnsi="Times New Roman"/>
                <w:sz w:val="22"/>
                <w:szCs w:val="22"/>
              </w:rPr>
              <w:t>rgjigje pyetjes bazua</w:t>
            </w:r>
            <w:r w:rsidRPr="00B9215A">
              <w:rPr>
                <w:rFonts w:ascii="Times New Roman" w:hAnsi="Times New Roman"/>
                <w:sz w:val="22"/>
                <w:szCs w:val="22"/>
              </w:rPr>
              <w:t>r mbi veprimet qe kryen.</w:t>
            </w:r>
          </w:p>
          <w:p w:rsidR="00AD5930" w:rsidRPr="00B9215A" w:rsidRDefault="00AD5930"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xml:space="preserve">: </w:t>
            </w:r>
            <w:r w:rsidR="003A1211" w:rsidRPr="00B9215A">
              <w:rPr>
                <w:rFonts w:ascii="Times New Roman" w:hAnsi="Times New Roman"/>
                <w:sz w:val="22"/>
                <w:szCs w:val="22"/>
              </w:rPr>
              <w:t>M</w:t>
            </w:r>
            <w:r w:rsidR="00884169" w:rsidRPr="00B9215A">
              <w:rPr>
                <w:rFonts w:ascii="Times New Roman" w:hAnsi="Times New Roman"/>
                <w:sz w:val="22"/>
                <w:szCs w:val="22"/>
              </w:rPr>
              <w:t>ë</w:t>
            </w:r>
            <w:r w:rsidR="003B40B0" w:rsidRPr="00B9215A">
              <w:rPr>
                <w:rFonts w:ascii="Times New Roman" w:hAnsi="Times New Roman"/>
                <w:sz w:val="22"/>
                <w:szCs w:val="22"/>
              </w:rPr>
              <w:t>suesi/ja</w:t>
            </w:r>
            <w:r w:rsidR="003A1211" w:rsidRPr="00B9215A">
              <w:rPr>
                <w:rFonts w:ascii="Times New Roman" w:hAnsi="Times New Roman"/>
                <w:sz w:val="22"/>
                <w:szCs w:val="22"/>
              </w:rPr>
              <w:t xml:space="preserve"> zhvillon me nx</w:t>
            </w:r>
            <w:r w:rsidR="00884169" w:rsidRPr="00B9215A">
              <w:rPr>
                <w:rFonts w:ascii="Times New Roman" w:hAnsi="Times New Roman"/>
                <w:sz w:val="22"/>
                <w:szCs w:val="22"/>
              </w:rPr>
              <w:t>ë</w:t>
            </w:r>
            <w:r w:rsidR="003A1211" w:rsidRPr="00B9215A">
              <w:rPr>
                <w:rFonts w:ascii="Times New Roman" w:hAnsi="Times New Roman"/>
                <w:sz w:val="22"/>
                <w:szCs w:val="22"/>
              </w:rPr>
              <w:t>n</w:t>
            </w:r>
            <w:r w:rsidR="00884169" w:rsidRPr="00B9215A">
              <w:rPr>
                <w:rFonts w:ascii="Times New Roman" w:hAnsi="Times New Roman"/>
                <w:sz w:val="22"/>
                <w:szCs w:val="22"/>
              </w:rPr>
              <w:t>ë</w:t>
            </w:r>
            <w:r w:rsidR="003A1211" w:rsidRPr="00B9215A">
              <w:rPr>
                <w:rFonts w:ascii="Times New Roman" w:hAnsi="Times New Roman"/>
                <w:sz w:val="22"/>
                <w:szCs w:val="22"/>
              </w:rPr>
              <w:t xml:space="preserve">sit </w:t>
            </w:r>
            <w:r w:rsidR="00D8390E" w:rsidRPr="00B9215A">
              <w:rPr>
                <w:rFonts w:ascii="Times New Roman" w:hAnsi="Times New Roman"/>
                <w:sz w:val="22"/>
                <w:szCs w:val="22"/>
              </w:rPr>
              <w:t>ushtrimin:</w:t>
            </w:r>
          </w:p>
          <w:p w:rsidR="003B40B0" w:rsidRPr="00B9215A" w:rsidRDefault="003B40B0"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Gjeni vler</w:t>
            </w:r>
            <w:r w:rsidR="00BB1E9A" w:rsidRPr="00B9215A">
              <w:rPr>
                <w:rFonts w:ascii="Times New Roman" w:hAnsi="Times New Roman"/>
                <w:sz w:val="22"/>
                <w:szCs w:val="22"/>
              </w:rPr>
              <w:t>ë</w:t>
            </w:r>
            <w:r w:rsidR="00CB55FC" w:rsidRPr="00B9215A">
              <w:rPr>
                <w:rFonts w:ascii="Times New Roman" w:hAnsi="Times New Roman"/>
                <w:sz w:val="22"/>
                <w:szCs w:val="22"/>
              </w:rPr>
              <w:t xml:space="preserve">n e shprehjes </w:t>
            </w:r>
            <m:oMath>
              <m:sSup>
                <m:sSupPr>
                  <m:ctrlPr>
                    <w:rPr>
                      <w:rFonts w:ascii="Cambria Math" w:hAnsi="Cambria Math"/>
                      <w:i/>
                      <w:sz w:val="22"/>
                      <w:szCs w:val="22"/>
                    </w:rPr>
                  </m:ctrlPr>
                </m:sSupPr>
                <m:e>
                  <m:r>
                    <w:rPr>
                      <w:rFonts w:ascii="Cambria Math" w:hAnsi="Cambria Math"/>
                      <w:sz w:val="22"/>
                      <w:szCs w:val="22"/>
                    </w:rPr>
                    <m:t>(1+</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x</m:t>
                      </m:r>
                    </m:den>
                  </m:f>
                  <m:r>
                    <w:rPr>
                      <w:rFonts w:ascii="Cambria Math" w:hAnsi="Cambria Math"/>
                      <w:sz w:val="22"/>
                      <w:szCs w:val="22"/>
                    </w:rPr>
                    <m:t>)</m:t>
                  </m:r>
                </m:e>
                <m:sup>
                  <m:r>
                    <w:rPr>
                      <w:rFonts w:ascii="Cambria Math" w:hAnsi="Cambria Math"/>
                      <w:sz w:val="22"/>
                      <w:szCs w:val="22"/>
                    </w:rPr>
                    <m:t>x</m:t>
                  </m:r>
                </m:sup>
              </m:sSup>
              <m:r>
                <w:rPr>
                  <w:rFonts w:ascii="Cambria Math" w:hAnsi="Cambria Math"/>
                  <w:sz w:val="22"/>
                  <w:szCs w:val="22"/>
                </w:rPr>
                <m:t xml:space="preserve"> </m:t>
              </m:r>
            </m:oMath>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p</w:t>
            </w:r>
            <w:r w:rsidR="00BB1E9A" w:rsidRPr="00B9215A">
              <w:rPr>
                <w:rFonts w:ascii="Times New Roman" w:hAnsi="Times New Roman"/>
                <w:sz w:val="22"/>
                <w:szCs w:val="22"/>
              </w:rPr>
              <w:t>ë</w:t>
            </w:r>
            <w:r w:rsidRPr="00B9215A">
              <w:rPr>
                <w:rFonts w:ascii="Times New Roman" w:hAnsi="Times New Roman"/>
                <w:sz w:val="22"/>
                <w:szCs w:val="22"/>
              </w:rPr>
              <w:t>r</w:t>
            </w:r>
            <w:r w:rsidR="00BB1E9A" w:rsidRPr="00B9215A">
              <w:rPr>
                <w:rFonts w:ascii="Times New Roman" w:hAnsi="Times New Roman"/>
                <w:sz w:val="22"/>
                <w:szCs w:val="22"/>
              </w:rPr>
              <w:t xml:space="preserve"> </w:t>
            </w:r>
            <w:r w:rsidRPr="00B9215A">
              <w:rPr>
                <w:rFonts w:ascii="Times New Roman" w:hAnsi="Times New Roman"/>
                <w:sz w:val="22"/>
                <w:szCs w:val="22"/>
              </w:rPr>
              <w:t>vlera t</w:t>
            </w:r>
            <w:r w:rsidR="00FF72FB" w:rsidRPr="00B9215A">
              <w:rPr>
                <w:rFonts w:ascii="Times New Roman" w:hAnsi="Times New Roman"/>
                <w:sz w:val="22"/>
                <w:szCs w:val="22"/>
              </w:rPr>
              <w:t>ë</w:t>
            </w:r>
            <w:r w:rsidR="008010B9">
              <w:rPr>
                <w:rFonts w:ascii="Times New Roman" w:hAnsi="Times New Roman"/>
                <w:sz w:val="22"/>
                <w:szCs w:val="22"/>
              </w:rPr>
              <w:t xml:space="preserve">  </w:t>
            </w:r>
            <w:r w:rsidR="00FF72FB" w:rsidRPr="00B9215A">
              <w:rPr>
                <w:rFonts w:ascii="Times New Roman" w:hAnsi="Times New Roman"/>
                <w:sz w:val="22"/>
                <w:szCs w:val="22"/>
              </w:rPr>
              <w:t xml:space="preserve">x=1,x=10 </w:t>
            </w:r>
          </w:p>
          <w:p w:rsidR="00D8390E" w:rsidRPr="00B9215A" w:rsidRDefault="003B40B0"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Po k</w:t>
            </w:r>
            <w:r w:rsidR="00BB1E9A" w:rsidRPr="00B9215A">
              <w:rPr>
                <w:rFonts w:ascii="Times New Roman" w:hAnsi="Times New Roman"/>
                <w:sz w:val="22"/>
                <w:szCs w:val="22"/>
              </w:rPr>
              <w:t>ë</w:t>
            </w:r>
            <w:r w:rsidRPr="00B9215A">
              <w:rPr>
                <w:rFonts w:ascii="Times New Roman" w:hAnsi="Times New Roman"/>
                <w:sz w:val="22"/>
                <w:szCs w:val="22"/>
              </w:rPr>
              <w:t>t</w:t>
            </w:r>
            <w:r w:rsidR="00BB1E9A" w:rsidRPr="00B9215A">
              <w:rPr>
                <w:rFonts w:ascii="Times New Roman" w:hAnsi="Times New Roman"/>
                <w:sz w:val="22"/>
                <w:szCs w:val="22"/>
              </w:rPr>
              <w:t>ë</w:t>
            </w:r>
            <w:r w:rsidRPr="00B9215A">
              <w:rPr>
                <w:rFonts w:ascii="Times New Roman" w:hAnsi="Times New Roman"/>
                <w:sz w:val="22"/>
                <w:szCs w:val="22"/>
              </w:rPr>
              <w:t xml:space="preserve"> veprim e p</w:t>
            </w:r>
            <w:r w:rsidR="00BB1E9A" w:rsidRPr="00B9215A">
              <w:rPr>
                <w:rFonts w:ascii="Times New Roman" w:hAnsi="Times New Roman"/>
                <w:sz w:val="22"/>
                <w:szCs w:val="22"/>
              </w:rPr>
              <w:t>ë</w:t>
            </w:r>
            <w:r w:rsidRPr="00B9215A">
              <w:rPr>
                <w:rFonts w:ascii="Times New Roman" w:hAnsi="Times New Roman"/>
                <w:sz w:val="22"/>
                <w:szCs w:val="22"/>
              </w:rPr>
              <w:t>rs</w:t>
            </w:r>
            <w:r w:rsidR="00BB1E9A" w:rsidRPr="00B9215A">
              <w:rPr>
                <w:rFonts w:ascii="Times New Roman" w:hAnsi="Times New Roman"/>
                <w:sz w:val="22"/>
                <w:szCs w:val="22"/>
              </w:rPr>
              <w:t>ë</w:t>
            </w:r>
            <w:r w:rsidRPr="00B9215A">
              <w:rPr>
                <w:rFonts w:ascii="Times New Roman" w:hAnsi="Times New Roman"/>
                <w:sz w:val="22"/>
                <w:szCs w:val="22"/>
              </w:rPr>
              <w:t>risim</w:t>
            </w:r>
            <w:r w:rsidR="008010B9">
              <w:rPr>
                <w:rFonts w:ascii="Times New Roman" w:hAnsi="Times New Roman"/>
                <w:sz w:val="22"/>
                <w:szCs w:val="22"/>
              </w:rPr>
              <w:t xml:space="preserve"> </w:t>
            </w:r>
            <w:r w:rsidR="00FF72FB" w:rsidRPr="00B9215A">
              <w:rPr>
                <w:rFonts w:ascii="Times New Roman" w:hAnsi="Times New Roman"/>
                <w:sz w:val="22"/>
                <w:szCs w:val="22"/>
              </w:rPr>
              <w:t>edhe për x=100</w:t>
            </w:r>
            <w:r w:rsidRPr="00B9215A">
              <w:rPr>
                <w:rFonts w:ascii="Times New Roman" w:hAnsi="Times New Roman"/>
                <w:sz w:val="22"/>
                <w:szCs w:val="22"/>
              </w:rPr>
              <w:t xml:space="preserve"> </w:t>
            </w:r>
            <w:r w:rsidR="00BB1E9A" w:rsidRPr="00B9215A">
              <w:rPr>
                <w:rFonts w:ascii="Times New Roman" w:hAnsi="Times New Roman"/>
                <w:sz w:val="22"/>
                <w:szCs w:val="22"/>
              </w:rPr>
              <w:t xml:space="preserve">dhe mësuesja kërkon që nxënësit të tregojnë një vlerë tek e cila përafrohen </w:t>
            </w:r>
            <w:r w:rsidR="00CB55FC" w:rsidRPr="00B9215A">
              <w:rPr>
                <w:rFonts w:ascii="Times New Roman" w:hAnsi="Times New Roman"/>
                <w:sz w:val="22"/>
                <w:szCs w:val="22"/>
              </w:rPr>
              <w:t>vlerat e shprehjes</w:t>
            </w:r>
            <w:r w:rsidR="00FF72FB" w:rsidRPr="00B9215A">
              <w:rPr>
                <w:rFonts w:ascii="Times New Roman" w:hAnsi="Times New Roman"/>
                <w:sz w:val="22"/>
                <w:szCs w:val="22"/>
              </w:rPr>
              <w:t>.</w:t>
            </w:r>
            <w:r w:rsidR="008010B9">
              <w:rPr>
                <w:rFonts w:ascii="Times New Roman" w:hAnsi="Times New Roman"/>
                <w:sz w:val="22"/>
                <w:szCs w:val="22"/>
              </w:rPr>
              <w:t xml:space="preserve"> </w:t>
            </w:r>
            <w:r w:rsidR="00FF72FB" w:rsidRPr="00B9215A">
              <w:rPr>
                <w:rFonts w:ascii="Times New Roman" w:hAnsi="Times New Roman"/>
                <w:sz w:val="22"/>
                <w:szCs w:val="22"/>
              </w:rPr>
              <w:t xml:space="preserve">Synimi është </w:t>
            </w:r>
            <w:r w:rsidR="00CB55FC" w:rsidRPr="00B9215A">
              <w:rPr>
                <w:rFonts w:ascii="Times New Roman" w:hAnsi="Times New Roman"/>
                <w:sz w:val="22"/>
                <w:szCs w:val="22"/>
              </w:rPr>
              <w:t xml:space="preserve"> </w:t>
            </w:r>
            <w:r w:rsidR="00FF72FB" w:rsidRPr="00B9215A">
              <w:rPr>
                <w:rFonts w:ascii="Times New Roman" w:hAnsi="Times New Roman"/>
                <w:sz w:val="22"/>
                <w:szCs w:val="22"/>
              </w:rPr>
              <w:t>t’i njohë nxënësit</w:t>
            </w:r>
            <w:r w:rsidR="00CB55FC" w:rsidRPr="00B9215A">
              <w:rPr>
                <w:rFonts w:ascii="Times New Roman" w:hAnsi="Times New Roman"/>
                <w:sz w:val="22"/>
                <w:szCs w:val="22"/>
              </w:rPr>
              <w:t xml:space="preserve"> paraprakisht me një tjetër konstante irracionale </w:t>
            </w:r>
            <w:r w:rsidR="00CB55FC" w:rsidRPr="00B9215A">
              <w:rPr>
                <w:rFonts w:ascii="Times New Roman" w:hAnsi="Times New Roman"/>
                <w:b/>
                <w:i/>
                <w:sz w:val="22"/>
                <w:szCs w:val="22"/>
                <w:u w:val="single"/>
              </w:rPr>
              <w:t>e</w:t>
            </w:r>
            <w:r w:rsidR="00FF72FB" w:rsidRPr="00B9215A">
              <w:rPr>
                <w:rFonts w:ascii="Times New Roman" w:hAnsi="Times New Roman"/>
                <w:b/>
                <w:i/>
                <w:sz w:val="22"/>
                <w:szCs w:val="22"/>
                <w:u w:val="single"/>
              </w:rPr>
              <w:t xml:space="preserve"> </w:t>
            </w:r>
            <w:r w:rsidR="00FF72FB" w:rsidRPr="00B9215A">
              <w:rPr>
                <w:rFonts w:ascii="Times New Roman" w:hAnsi="Times New Roman"/>
                <w:sz w:val="22"/>
                <w:szCs w:val="22"/>
              </w:rPr>
              <w:t>(që do të trajtohet më vonë</w:t>
            </w:r>
            <w:r w:rsidR="00FF72FB" w:rsidRPr="00B9215A">
              <w:rPr>
                <w:rFonts w:ascii="Times New Roman" w:hAnsi="Times New Roman"/>
                <w:b/>
                <w:i/>
                <w:sz w:val="22"/>
                <w:szCs w:val="22"/>
                <w:u w:val="single"/>
              </w:rPr>
              <w:t>)</w:t>
            </w:r>
          </w:p>
        </w:tc>
      </w:tr>
      <w:tr w:rsidR="00AD5930" w:rsidRPr="00B9215A" w:rsidTr="00D50510">
        <w:tc>
          <w:tcPr>
            <w:tcW w:w="9738" w:type="dxa"/>
            <w:gridSpan w:val="4"/>
            <w:shd w:val="clear" w:color="auto" w:fill="auto"/>
          </w:tcPr>
          <w:p w:rsidR="00AD5930" w:rsidRPr="00B9215A" w:rsidRDefault="00AD5930" w:rsidP="008010B9">
            <w:pPr>
              <w:spacing w:line="276" w:lineRule="auto"/>
              <w:ind w:firstLine="0"/>
              <w:jc w:val="left"/>
              <w:rPr>
                <w:rFonts w:ascii="Times New Roman" w:hAnsi="Times New Roman"/>
                <w:i/>
                <w:sz w:val="22"/>
                <w:szCs w:val="22"/>
              </w:rPr>
            </w:pPr>
            <w:r w:rsidRPr="00B9215A">
              <w:rPr>
                <w:rFonts w:ascii="Times New Roman" w:hAnsi="Times New Roman"/>
                <w:b/>
                <w:sz w:val="22"/>
                <w:szCs w:val="22"/>
              </w:rPr>
              <w:t>Vlerësimi</w:t>
            </w:r>
            <w:r w:rsidRPr="00B9215A">
              <w:rPr>
                <w:rFonts w:ascii="Times New Roman" w:hAnsi="Times New Roman"/>
                <w:sz w:val="22"/>
                <w:szCs w:val="22"/>
              </w:rPr>
              <w:t xml:space="preserve">: </w:t>
            </w:r>
            <w:r w:rsidR="00884169" w:rsidRPr="00B9215A">
              <w:rPr>
                <w:rFonts w:ascii="Times New Roman" w:hAnsi="Times New Roman"/>
                <w:sz w:val="22"/>
                <w:szCs w:val="22"/>
              </w:rPr>
              <w:t>Gjatë kësaj ore mësuesja/i mban shënime dhe vlerëson nxënësit që argumentojnë rrugën dhe veprimet për problemat kërkimore më lart. Kjo është një orë mësimi ku dominon bashkëpunimi midis nxënësve dhe hulumtimi i situatës, si pasojë vlerësohet dhe puna në grup dhe mënyra e logjikimit të situatës kërkimore.</w:t>
            </w:r>
            <w:r w:rsidR="008010B9">
              <w:rPr>
                <w:rFonts w:ascii="Times New Roman" w:hAnsi="Times New Roman"/>
                <w:sz w:val="22"/>
                <w:szCs w:val="22"/>
              </w:rPr>
              <w:t xml:space="preserve"> </w:t>
            </w:r>
            <w:r w:rsidR="00FF72FB" w:rsidRPr="00B9215A">
              <w:rPr>
                <w:rFonts w:ascii="Times New Roman" w:hAnsi="Times New Roman"/>
                <w:sz w:val="22"/>
                <w:szCs w:val="22"/>
              </w:rPr>
              <w:t>Mësuesi/ja sqaron nxënë</w:t>
            </w:r>
            <w:r w:rsidR="008010B9">
              <w:rPr>
                <w:rFonts w:ascii="Times New Roman" w:hAnsi="Times New Roman"/>
                <w:sz w:val="22"/>
                <w:szCs w:val="22"/>
              </w:rPr>
              <w:t>sit se disa nga detyrat krijuese</w:t>
            </w:r>
            <w:r w:rsidR="00FF72FB" w:rsidRPr="00B9215A">
              <w:rPr>
                <w:rFonts w:ascii="Times New Roman" w:hAnsi="Times New Roman"/>
                <w:sz w:val="22"/>
                <w:szCs w:val="22"/>
              </w:rPr>
              <w:t xml:space="preserve"> do të jenë pjesë e portofolit,pra dhe e vlerësimit përfundimtar.</w:t>
            </w:r>
          </w:p>
        </w:tc>
      </w:tr>
      <w:tr w:rsidR="00AD5930" w:rsidRPr="00B9215A" w:rsidTr="00D50510">
        <w:trPr>
          <w:trHeight w:val="539"/>
        </w:trPr>
        <w:tc>
          <w:tcPr>
            <w:tcW w:w="9738" w:type="dxa"/>
            <w:gridSpan w:val="4"/>
            <w:shd w:val="clear" w:color="auto" w:fill="auto"/>
          </w:tcPr>
          <w:p w:rsidR="00AD5930" w:rsidRPr="00B9215A" w:rsidRDefault="00AD5930"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xml:space="preserve">: </w:t>
            </w:r>
            <w:r w:rsidR="00770F84" w:rsidRPr="00B9215A">
              <w:rPr>
                <w:rFonts w:ascii="Times New Roman" w:hAnsi="Times New Roman"/>
                <w:sz w:val="22"/>
                <w:szCs w:val="22"/>
              </w:rPr>
              <w:t>Mësuesja/i jep udhëz</w:t>
            </w:r>
            <w:r w:rsidR="00884169" w:rsidRPr="00B9215A">
              <w:rPr>
                <w:rFonts w:ascii="Times New Roman" w:hAnsi="Times New Roman"/>
                <w:sz w:val="22"/>
                <w:szCs w:val="22"/>
              </w:rPr>
              <w:t>imet përkatëse për secilin nga grupet që të mu</w:t>
            </w:r>
            <w:r w:rsidR="00BB1E9A" w:rsidRPr="00B9215A">
              <w:rPr>
                <w:rFonts w:ascii="Times New Roman" w:hAnsi="Times New Roman"/>
                <w:sz w:val="22"/>
                <w:szCs w:val="22"/>
              </w:rPr>
              <w:t>nd të fo</w:t>
            </w:r>
            <w:r w:rsidR="00CB55FC" w:rsidRPr="00B9215A">
              <w:rPr>
                <w:rFonts w:ascii="Times New Roman" w:hAnsi="Times New Roman"/>
                <w:sz w:val="22"/>
                <w:szCs w:val="22"/>
              </w:rPr>
              <w:t>rmulojnë ushtrime kërkimore si m</w:t>
            </w:r>
            <w:r w:rsidR="00BB1E9A" w:rsidRPr="00B9215A">
              <w:rPr>
                <w:rFonts w:ascii="Times New Roman" w:hAnsi="Times New Roman"/>
                <w:sz w:val="22"/>
                <w:szCs w:val="22"/>
              </w:rPr>
              <w:t>ë sipër</w:t>
            </w:r>
            <w:r w:rsidR="00770F84" w:rsidRPr="00B9215A">
              <w:rPr>
                <w:rFonts w:ascii="Times New Roman" w:hAnsi="Times New Roman"/>
                <w:sz w:val="22"/>
                <w:szCs w:val="22"/>
              </w:rPr>
              <w:t>.</w:t>
            </w:r>
          </w:p>
        </w:tc>
      </w:tr>
    </w:tbl>
    <w:p w:rsidR="00AE109B" w:rsidRPr="00B9215A" w:rsidRDefault="00AE109B"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AF7B33">
      <w:pPr>
        <w:pStyle w:val="NoSpacing"/>
        <w:rPr>
          <w:rFonts w:ascii="Times New Roman" w:hAnsi="Times New Roman"/>
          <w:b/>
        </w:rPr>
      </w:pPr>
      <w:r w:rsidRPr="00B9215A">
        <w:rPr>
          <w:rFonts w:ascii="Times New Roman" w:hAnsi="Times New Roman"/>
          <w:b/>
        </w:rPr>
        <w:lastRenderedPageBreak/>
        <w:t xml:space="preserve">PLANIFIKIMI I ORËS MËSIMORE </w:t>
      </w:r>
      <w:r w:rsidRPr="00B9215A">
        <w:rPr>
          <w:rFonts w:ascii="Times New Roman" w:hAnsi="Times New Roman"/>
          <w:b/>
        </w:rPr>
        <w:tab/>
      </w:r>
      <w:r w:rsidRPr="00B9215A">
        <w:rPr>
          <w:rFonts w:ascii="Times New Roman" w:hAnsi="Times New Roman"/>
          <w:b/>
        </w:rPr>
        <w:tab/>
      </w:r>
      <w:r w:rsidRPr="00B9215A">
        <w:rPr>
          <w:rFonts w:ascii="Times New Roman" w:hAnsi="Times New Roman"/>
          <w:b/>
        </w:rPr>
        <w:tab/>
      </w:r>
      <w:r w:rsidR="008010B9">
        <w:rPr>
          <w:rFonts w:ascii="Times New Roman" w:hAnsi="Times New Roman"/>
          <w:b/>
        </w:rPr>
        <w:t xml:space="preserve">        </w:t>
      </w:r>
      <w:r w:rsidRPr="00B9215A">
        <w:rPr>
          <w:rFonts w:ascii="Times New Roman" w:hAnsi="Times New Roman"/>
          <w:b/>
        </w:rPr>
        <w:t xml:space="preserve">  Dt.</w:t>
      </w:r>
      <w:r w:rsidRPr="00B9215A">
        <w:rPr>
          <w:rFonts w:ascii="Times New Roman" w:hAnsi="Times New Roman"/>
          <w:b/>
        </w:rPr>
        <w:softHyphen/>
        <w:t>___/____/201__</w:t>
      </w:r>
      <w:r w:rsidRPr="00B9215A">
        <w:rPr>
          <w:rFonts w:ascii="Times New Roman" w:hAnsi="Times New Roman"/>
          <w:b/>
        </w:rPr>
        <w:tab/>
      </w:r>
    </w:p>
    <w:tbl>
      <w:tblPr>
        <w:tblStyle w:val="TableGrid"/>
        <w:tblW w:w="9595" w:type="dxa"/>
        <w:tblLook w:val="04A0" w:firstRow="1" w:lastRow="0" w:firstColumn="1" w:lastColumn="0" w:noHBand="0" w:noVBand="1"/>
      </w:tblPr>
      <w:tblGrid>
        <w:gridCol w:w="2372"/>
        <w:gridCol w:w="3676"/>
        <w:gridCol w:w="1557"/>
        <w:gridCol w:w="1990"/>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676"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1557"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990"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6048"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Thyesat dhe përqindjet. </w:t>
            </w:r>
            <w:r w:rsidRPr="00B9215A">
              <w:rPr>
                <w:rFonts w:ascii="Times New Roman" w:hAnsi="Times New Roman"/>
                <w:sz w:val="22"/>
                <w:szCs w:val="22"/>
              </w:rPr>
              <w:t>Aftësi</w:t>
            </w:r>
          </w:p>
        </w:tc>
        <w:tc>
          <w:tcPr>
            <w:tcW w:w="354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p>
        </w:tc>
      </w:tr>
      <w:tr w:rsidR="00AF7B33" w:rsidRPr="00B9215A" w:rsidTr="00AE109B">
        <w:trPr>
          <w:trHeight w:val="2627"/>
        </w:trPr>
        <w:tc>
          <w:tcPr>
            <w:tcW w:w="6048"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AE109B">
            <w:pPr>
              <w:pStyle w:val="ListParagraph"/>
              <w:numPr>
                <w:ilvl w:val="0"/>
                <w:numId w:val="2"/>
              </w:numPr>
              <w:spacing w:line="276" w:lineRule="auto"/>
              <w:jc w:val="left"/>
              <w:rPr>
                <w:rFonts w:ascii="Times New Roman" w:hAnsi="Times New Roman"/>
                <w:sz w:val="22"/>
                <w:szCs w:val="22"/>
              </w:rPr>
            </w:pPr>
            <w:r w:rsidRPr="00B9215A">
              <w:rPr>
                <w:rFonts w:ascii="Times New Roman" w:hAnsi="Times New Roman"/>
                <w:sz w:val="22"/>
                <w:szCs w:val="22"/>
              </w:rPr>
              <w:t>njehson pjesën e një sasie kur pjesa shprehet me thyesë;</w:t>
            </w:r>
          </w:p>
          <w:p w:rsidR="00AF7B33" w:rsidRPr="00B9215A" w:rsidRDefault="00AF7B33" w:rsidP="00AE109B">
            <w:pPr>
              <w:pStyle w:val="ListParagraph"/>
              <w:numPr>
                <w:ilvl w:val="0"/>
                <w:numId w:val="2"/>
              </w:numPr>
              <w:spacing w:line="276" w:lineRule="auto"/>
              <w:jc w:val="left"/>
              <w:rPr>
                <w:rFonts w:ascii="Times New Roman" w:hAnsi="Times New Roman"/>
                <w:sz w:val="22"/>
                <w:szCs w:val="22"/>
              </w:rPr>
            </w:pPr>
            <w:r w:rsidRPr="00B9215A">
              <w:rPr>
                <w:rFonts w:ascii="Times New Roman" w:hAnsi="Times New Roman"/>
                <w:sz w:val="22"/>
                <w:szCs w:val="22"/>
              </w:rPr>
              <w:t>shpreh (kthen) përqindjen si thyesë ose si numër dhjetor dhe anasjelltas;</w:t>
            </w:r>
          </w:p>
          <w:p w:rsidR="00AF7B33" w:rsidRPr="00B9215A" w:rsidRDefault="00AF7B33" w:rsidP="00AE109B">
            <w:pPr>
              <w:pStyle w:val="ListParagraph"/>
              <w:numPr>
                <w:ilvl w:val="0"/>
                <w:numId w:val="2"/>
              </w:numPr>
              <w:spacing w:line="276" w:lineRule="auto"/>
              <w:jc w:val="left"/>
              <w:rPr>
                <w:rFonts w:ascii="Times New Roman" w:hAnsi="Times New Roman"/>
                <w:sz w:val="22"/>
                <w:szCs w:val="22"/>
              </w:rPr>
            </w:pPr>
            <w:r w:rsidRPr="00B9215A">
              <w:rPr>
                <w:rFonts w:ascii="Times New Roman" w:hAnsi="Times New Roman"/>
                <w:sz w:val="22"/>
                <w:szCs w:val="22"/>
              </w:rPr>
              <w:t>njehson përqindjen e një sasie me mënyra të ndryshm</w:t>
            </w:r>
            <w:r w:rsidR="008010B9">
              <w:rPr>
                <w:rFonts w:ascii="Times New Roman" w:hAnsi="Times New Roman"/>
                <w:sz w:val="22"/>
                <w:szCs w:val="22"/>
              </w:rPr>
              <w:t>e.</w:t>
            </w:r>
          </w:p>
        </w:tc>
        <w:tc>
          <w:tcPr>
            <w:tcW w:w="3547"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 thyesë; thjeshtim; thyesë e rregullt; thyesë e parregullt; numër dhjetor; përqindje; pjesë;</w:t>
            </w:r>
          </w:p>
        </w:tc>
      </w:tr>
      <w:tr w:rsidR="00AF7B33" w:rsidRPr="00B9215A" w:rsidTr="00AE109B">
        <w:tc>
          <w:tcPr>
            <w:tcW w:w="6048"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 makinë llogaritëse.</w:t>
            </w:r>
          </w:p>
        </w:tc>
        <w:tc>
          <w:tcPr>
            <w:tcW w:w="354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Teknologji;</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2542"/>
        </w:trPr>
        <w:tc>
          <w:tcPr>
            <w:tcW w:w="9595" w:type="dxa"/>
            <w:gridSpan w:val="4"/>
            <w:shd w:val="clear" w:color="auto" w:fill="auto"/>
          </w:tcPr>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w:t>
            </w:r>
            <w:r w:rsidR="00AE109B" w:rsidRPr="00B9215A">
              <w:rPr>
                <w:rFonts w:ascii="Times New Roman" w:hAnsi="Times New Roman"/>
                <w:sz w:val="22"/>
                <w:szCs w:val="22"/>
              </w:rPr>
              <w:t xml:space="preserve"> </w:t>
            </w:r>
            <w:r w:rsidRPr="00B9215A">
              <w:rPr>
                <w:rFonts w:ascii="Times New Roman" w:hAnsi="Times New Roman"/>
                <w:sz w:val="22"/>
                <w:szCs w:val="22"/>
              </w:rPr>
              <w:t>Mësuesi/ja për të rikujtuar thyesat kërkon që nxënësit ( të ndarë në tre grupe) të</w:t>
            </w:r>
            <w:r w:rsidR="008010B9">
              <w:rPr>
                <w:rFonts w:ascii="Times New Roman" w:hAnsi="Times New Roman"/>
                <w:sz w:val="22"/>
                <w:szCs w:val="22"/>
              </w:rPr>
              <w:t xml:space="preserve">  shkruajnë thyesa të </w:t>
            </w:r>
            <w:r w:rsidRPr="00B9215A">
              <w:rPr>
                <w:rFonts w:ascii="Times New Roman" w:hAnsi="Times New Roman"/>
                <w:sz w:val="22"/>
                <w:szCs w:val="22"/>
              </w:rPr>
              <w:t>nd</w:t>
            </w:r>
            <w:r w:rsidR="008010B9">
              <w:rPr>
                <w:rFonts w:ascii="Times New Roman" w:hAnsi="Times New Roman"/>
                <w:sz w:val="22"/>
                <w:szCs w:val="22"/>
              </w:rPr>
              <w:t>r</w:t>
            </w:r>
            <w:r w:rsidRPr="00B9215A">
              <w:rPr>
                <w:rFonts w:ascii="Times New Roman" w:hAnsi="Times New Roman"/>
                <w:sz w:val="22"/>
                <w:szCs w:val="22"/>
              </w:rPr>
              <w:t>yshme a) më të vogla se 1</w:t>
            </w:r>
            <w:r w:rsidR="008010B9">
              <w:rPr>
                <w:rFonts w:ascii="Times New Roman" w:hAnsi="Times New Roman"/>
                <w:sz w:val="22"/>
                <w:szCs w:val="22"/>
              </w:rPr>
              <w:t xml:space="preserve"> </w:t>
            </w:r>
            <w:r w:rsidRPr="00B9215A">
              <w:rPr>
                <w:rFonts w:ascii="Times New Roman" w:hAnsi="Times New Roman"/>
                <w:sz w:val="22"/>
                <w:szCs w:val="22"/>
              </w:rPr>
              <w:t>(të rregullta)</w:t>
            </w:r>
          </w:p>
          <w:p w:rsidR="00AF7B33" w:rsidRPr="00B9215A" w:rsidRDefault="008010B9" w:rsidP="008010B9">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sz w:val="22"/>
                <w:szCs w:val="22"/>
              </w:rPr>
              <w:t xml:space="preserve">  b) më të mëdha se 1</w:t>
            </w:r>
            <w:r>
              <w:rPr>
                <w:rFonts w:ascii="Times New Roman" w:hAnsi="Times New Roman"/>
                <w:sz w:val="22"/>
                <w:szCs w:val="22"/>
              </w:rPr>
              <w:t xml:space="preserve"> (të</w:t>
            </w:r>
            <w:r w:rsidR="00AF7B33" w:rsidRPr="00B9215A">
              <w:rPr>
                <w:rFonts w:ascii="Times New Roman" w:hAnsi="Times New Roman"/>
                <w:sz w:val="22"/>
                <w:szCs w:val="22"/>
              </w:rPr>
              <w:t xml:space="preserve"> parregullta)</w:t>
            </w:r>
          </w:p>
          <w:p w:rsidR="00AF7B33" w:rsidRPr="00B9215A" w:rsidRDefault="008010B9" w:rsidP="008010B9">
            <w:pPr>
              <w:spacing w:line="276" w:lineRule="auto"/>
              <w:ind w:firstLine="0"/>
              <w:jc w:val="left"/>
              <w:rPr>
                <w:rFonts w:ascii="Times New Roman" w:hAnsi="Times New Roman"/>
                <w:sz w:val="22"/>
                <w:szCs w:val="22"/>
              </w:rPr>
            </w:pPr>
            <w:r>
              <w:rPr>
                <w:rFonts w:ascii="Times New Roman" w:hAnsi="Times New Roman"/>
                <w:sz w:val="22"/>
                <w:szCs w:val="22"/>
              </w:rPr>
              <w:t xml:space="preserve">                            c) të</w:t>
            </w:r>
            <w:r w:rsidR="00AF7B33" w:rsidRPr="00B9215A">
              <w:rPr>
                <w:rFonts w:ascii="Times New Roman" w:hAnsi="Times New Roman"/>
                <w:sz w:val="22"/>
                <w:szCs w:val="22"/>
              </w:rPr>
              <w:t xml:space="preserve"> barabarta me 1</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Rikujtojmë si kthehen thyesat e parregullta në të rregullta (numrat e përzierë)Për këtë jep situata konkrete:</w:t>
            </w:r>
            <w:r w:rsidR="008010B9">
              <w:rPr>
                <w:rFonts w:ascii="Times New Roman" w:hAnsi="Times New Roman"/>
                <w:sz w:val="22"/>
                <w:szCs w:val="22"/>
              </w:rPr>
              <w:t xml:space="preserve">  </w:t>
            </w:r>
            <w:r w:rsidRPr="00B9215A">
              <w:rPr>
                <w:rFonts w:ascii="Times New Roman" w:hAnsi="Times New Roman"/>
                <w:sz w:val="22"/>
                <w:szCs w:val="22"/>
              </w:rPr>
              <w:t xml:space="preserve"> Ktheni në numër të përzier  thyesat : </w:t>
            </w:r>
            <m:oMath>
              <m:f>
                <m:fPr>
                  <m:ctrlPr>
                    <w:rPr>
                      <w:rFonts w:ascii="Cambria Math" w:hAnsi="Cambria Math"/>
                      <w:i/>
                      <w:sz w:val="22"/>
                      <w:szCs w:val="22"/>
                    </w:rPr>
                  </m:ctrlPr>
                </m:fPr>
                <m:num>
                  <m:r>
                    <w:rPr>
                      <w:rFonts w:ascii="Cambria Math" w:hAnsi="Cambria Math"/>
                      <w:sz w:val="22"/>
                      <w:szCs w:val="22"/>
                    </w:rPr>
                    <m:t>5</m:t>
                  </m:r>
                </m:num>
                <m:den>
                  <m:r>
                    <w:rPr>
                      <w:rFonts w:ascii="Cambria Math" w:hAnsi="Cambria Math"/>
                      <w:sz w:val="22"/>
                      <w:szCs w:val="22"/>
                    </w:rPr>
                    <m:t>4</m:t>
                  </m:r>
                </m:den>
              </m:f>
            </m:oMath>
            <w:r w:rsidRPr="00B9215A">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10</m:t>
                  </m:r>
                </m:num>
                <m:den>
                  <m:r>
                    <w:rPr>
                      <w:rFonts w:ascii="Cambria Math" w:hAnsi="Cambria Math"/>
                      <w:sz w:val="22"/>
                      <w:szCs w:val="22"/>
                    </w:rPr>
                    <m:t>3</m:t>
                  </m:r>
                </m:den>
              </m:f>
            </m:oMath>
            <w:r w:rsidRPr="00B9215A">
              <w:rPr>
                <w:rFonts w:ascii="Times New Roman" w:hAnsi="Times New Roman"/>
                <w:sz w:val="22"/>
                <w:szCs w:val="22"/>
              </w:rPr>
              <w:t>,</w:t>
            </w:r>
            <m:oMath>
              <m:f>
                <m:fPr>
                  <m:ctrlPr>
                    <w:rPr>
                      <w:rFonts w:ascii="Cambria Math" w:hAnsi="Cambria Math"/>
                      <w:i/>
                      <w:sz w:val="22"/>
                      <w:szCs w:val="22"/>
                    </w:rPr>
                  </m:ctrlPr>
                </m:fPr>
                <m:num>
                  <m:r>
                    <w:rPr>
                      <w:rFonts w:ascii="Cambria Math" w:hAnsi="Cambria Math"/>
                      <w:sz w:val="22"/>
                      <w:szCs w:val="22"/>
                    </w:rPr>
                    <m:t>12</m:t>
                  </m:r>
                </m:num>
                <m:den>
                  <m:r>
                    <w:rPr>
                      <w:rFonts w:ascii="Cambria Math" w:hAnsi="Cambria Math"/>
                      <w:sz w:val="22"/>
                      <w:szCs w:val="22"/>
                    </w:rPr>
                    <m:t>4</m:t>
                  </m:r>
                </m:den>
              </m:f>
            </m:oMath>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xml:space="preserve">: Mësuesi/ja kërkon që të rikujtojnë vetë </w:t>
            </w:r>
            <w:r w:rsidR="008010B9" w:rsidRPr="00B9215A">
              <w:rPr>
                <w:rFonts w:ascii="Times New Roman" w:hAnsi="Times New Roman"/>
                <w:sz w:val="22"/>
                <w:szCs w:val="22"/>
              </w:rPr>
              <w:t>nxënësit</w:t>
            </w:r>
            <w:r w:rsidRPr="00B9215A">
              <w:rPr>
                <w:rFonts w:ascii="Times New Roman" w:hAnsi="Times New Roman"/>
                <w:sz w:val="22"/>
                <w:szCs w:val="22"/>
              </w:rPr>
              <w:t xml:space="preserve"> si njehsohet pjesa e një sasie .Pasi pret mendimet e nxënësve mësuesi/ja formulon në trajtë rregullash mënyrën se si gjendet pjesa e së tërës.</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Shembull 1.</w:t>
            </w:r>
            <w:r w:rsidR="008010B9">
              <w:rPr>
                <w:rFonts w:ascii="Times New Roman" w:hAnsi="Times New Roman"/>
                <w:sz w:val="22"/>
                <w:szCs w:val="22"/>
              </w:rPr>
              <w:t xml:space="preserve"> </w:t>
            </w:r>
            <w:r w:rsidRPr="00B9215A">
              <w:rPr>
                <w:rFonts w:ascii="Times New Roman" w:hAnsi="Times New Roman"/>
                <w:sz w:val="22"/>
                <w:szCs w:val="22"/>
              </w:rPr>
              <w:t>Njehsoni</w:t>
            </w:r>
            <w:r w:rsidR="008010B9">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2</m:t>
                  </m:r>
                </m:num>
                <m:den>
                  <m:r>
                    <w:rPr>
                      <w:rFonts w:ascii="Cambria Math" w:hAnsi="Cambria Math"/>
                      <w:sz w:val="22"/>
                      <w:szCs w:val="22"/>
                    </w:rPr>
                    <m:t>3</m:t>
                  </m:r>
                </m:den>
              </m:f>
              <m:r>
                <w:rPr>
                  <w:rFonts w:ascii="Cambria Math" w:hAnsi="Cambria Math"/>
                  <w:sz w:val="22"/>
                  <w:szCs w:val="22"/>
                </w:rPr>
                <m:t xml:space="preserve"> e 24;   </m:t>
              </m:r>
              <m:f>
                <m:fPr>
                  <m:ctrlPr>
                    <w:rPr>
                      <w:rFonts w:ascii="Cambria Math" w:hAnsi="Cambria Math"/>
                      <w:i/>
                      <w:sz w:val="22"/>
                      <w:szCs w:val="22"/>
                    </w:rPr>
                  </m:ctrlPr>
                </m:fPr>
                <m:num>
                  <m:r>
                    <w:rPr>
                      <w:rFonts w:ascii="Cambria Math" w:hAnsi="Cambria Math"/>
                      <w:sz w:val="22"/>
                      <w:szCs w:val="22"/>
                    </w:rPr>
                    <m:t>3</m:t>
                  </m:r>
                </m:num>
                <m:den>
                  <m:r>
                    <w:rPr>
                      <w:rFonts w:ascii="Cambria Math" w:hAnsi="Cambria Math"/>
                      <w:sz w:val="22"/>
                      <w:szCs w:val="22"/>
                    </w:rPr>
                    <m:t>5</m:t>
                  </m:r>
                </m:den>
              </m:f>
              <m:r>
                <w:rPr>
                  <w:rFonts w:ascii="Cambria Math" w:hAnsi="Cambria Math"/>
                  <w:sz w:val="22"/>
                  <w:szCs w:val="22"/>
                </w:rPr>
                <m:t xml:space="preserve"> e 25</m:t>
              </m:r>
            </m:oMath>
            <w:r w:rsidRPr="00B9215A">
              <w:rPr>
                <w:rFonts w:ascii="Times New Roman" w:hAnsi="Times New Roman"/>
                <w:sz w:val="22"/>
                <w:szCs w:val="22"/>
              </w:rPr>
              <w:t>.</w:t>
            </w:r>
            <w:r w:rsidR="008010B9">
              <w:rPr>
                <w:rFonts w:ascii="Times New Roman" w:hAnsi="Times New Roman"/>
                <w:sz w:val="22"/>
                <w:szCs w:val="22"/>
              </w:rPr>
              <w:t xml:space="preserve"> N</w:t>
            </w:r>
            <w:r w:rsidRPr="00B9215A">
              <w:rPr>
                <w:rFonts w:ascii="Times New Roman" w:hAnsi="Times New Roman"/>
                <w:sz w:val="22"/>
                <w:szCs w:val="22"/>
              </w:rPr>
              <w:t>xënësit e ndarë në grupe njehsojnë e më pas krahasojnë përfundimet.Nxënësit njehsojnë në dy mënyra me dhe pa thjeshtim.</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Për të formuar </w:t>
            </w:r>
            <w:r w:rsidR="008010B9" w:rsidRPr="00B9215A">
              <w:rPr>
                <w:rFonts w:ascii="Times New Roman" w:hAnsi="Times New Roman"/>
                <w:sz w:val="22"/>
                <w:szCs w:val="22"/>
              </w:rPr>
              <w:t>aftësi</w:t>
            </w:r>
            <w:r w:rsidRPr="00B9215A">
              <w:rPr>
                <w:rFonts w:ascii="Times New Roman" w:hAnsi="Times New Roman"/>
                <w:sz w:val="22"/>
                <w:szCs w:val="22"/>
              </w:rPr>
              <w:t xml:space="preserve"> më të qarta mësuesi/ja thekson rastin kur ekziston mundësia e thjeshtimit</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Shembull 2.</w:t>
            </w:r>
            <w:r w:rsidR="008010B9">
              <w:rPr>
                <w:rFonts w:ascii="Times New Roman" w:hAnsi="Times New Roman"/>
                <w:b/>
                <w:sz w:val="22"/>
                <w:szCs w:val="22"/>
              </w:rPr>
              <w:t xml:space="preserve"> </w:t>
            </w:r>
            <w:r w:rsidRPr="00B9215A">
              <w:rPr>
                <w:rFonts w:ascii="Times New Roman" w:hAnsi="Times New Roman"/>
                <w:sz w:val="22"/>
                <w:szCs w:val="22"/>
              </w:rPr>
              <w:t xml:space="preserve">Njehsoni  </w:t>
            </w:r>
            <m:oMath>
              <m:f>
                <m:fPr>
                  <m:ctrlPr>
                    <w:rPr>
                      <w:rFonts w:ascii="Cambria Math" w:hAnsi="Cambria Math"/>
                      <w:i/>
                      <w:sz w:val="22"/>
                      <w:szCs w:val="22"/>
                    </w:rPr>
                  </m:ctrlPr>
                </m:fPr>
                <m:num>
                  <m:r>
                    <w:rPr>
                      <w:rFonts w:ascii="Cambria Math" w:hAnsi="Cambria Math"/>
                      <w:sz w:val="22"/>
                      <w:szCs w:val="22"/>
                    </w:rPr>
                    <m:t>5</m:t>
                  </m:r>
                </m:num>
                <m:den>
                  <m:r>
                    <w:rPr>
                      <w:rFonts w:ascii="Cambria Math" w:hAnsi="Cambria Math"/>
                      <w:sz w:val="22"/>
                      <w:szCs w:val="22"/>
                    </w:rPr>
                    <m:t>8</m:t>
                  </m:r>
                </m:den>
              </m:f>
              <m:r>
                <w:rPr>
                  <w:rFonts w:ascii="Cambria Math" w:hAnsi="Cambria Math"/>
                  <w:sz w:val="22"/>
                  <w:szCs w:val="22"/>
                </w:rPr>
                <m:t>e 6,</m:t>
              </m:r>
              <m:r>
                <m:rPr>
                  <m:sty m:val="p"/>
                </m:rP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4</m:t>
                  </m:r>
                </m:num>
                <m:den>
                  <m:r>
                    <w:rPr>
                      <w:rFonts w:ascii="Cambria Math" w:hAnsi="Cambria Math"/>
                      <w:sz w:val="22"/>
                      <w:szCs w:val="22"/>
                    </w:rPr>
                    <m:t>9</m:t>
                  </m:r>
                </m:den>
              </m:f>
              <m:r>
                <w:rPr>
                  <w:rFonts w:ascii="Cambria Math" w:hAnsi="Cambria Math"/>
                  <w:sz w:val="22"/>
                  <w:szCs w:val="22"/>
                </w:rPr>
                <m:t xml:space="preserve"> e 12</m:t>
              </m:r>
            </m:oMath>
            <w:r w:rsidRPr="00B9215A">
              <w:rPr>
                <w:rFonts w:ascii="Times New Roman" w:hAnsi="Times New Roman"/>
                <w:sz w:val="22"/>
                <w:szCs w:val="22"/>
              </w:rPr>
              <w:t xml:space="preserve"> .Për të kuptuar më mirë rëndesinë e thjeshtimit mësuesi/ja</w:t>
            </w:r>
            <w:r w:rsidR="008010B9">
              <w:rPr>
                <w:rFonts w:ascii="Times New Roman" w:hAnsi="Times New Roman"/>
                <w:sz w:val="22"/>
                <w:szCs w:val="22"/>
              </w:rPr>
              <w:t xml:space="preserve">  </w:t>
            </w:r>
            <w:r w:rsidRPr="00B9215A">
              <w:rPr>
                <w:rFonts w:ascii="Times New Roman" w:hAnsi="Times New Roman"/>
                <w:sz w:val="22"/>
                <w:szCs w:val="22"/>
              </w:rPr>
              <w:t>kërkon që nxënësit e ndarë në dy grupe të kryejnë veprimin në dy mënyra e më pas të bëjnë krahasimin.</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Kërkohet nga mësuesi/ja që të kthehet në thyesë përqindja : 30%,12%,34% dhe vetë nxënësit formulojnë në trajtë rregulle </w:t>
            </w:r>
            <w:r w:rsidR="008010B9" w:rsidRPr="00B9215A">
              <w:rPr>
                <w:rFonts w:ascii="Times New Roman" w:hAnsi="Times New Roman"/>
                <w:sz w:val="22"/>
                <w:szCs w:val="22"/>
              </w:rPr>
              <w:t>mënyrën</w:t>
            </w:r>
            <w:r w:rsidRPr="00B9215A">
              <w:rPr>
                <w:rFonts w:ascii="Times New Roman" w:hAnsi="Times New Roman"/>
                <w:sz w:val="22"/>
                <w:szCs w:val="22"/>
              </w:rPr>
              <w:t xml:space="preserve"> e kthimit të përqindjes në thyesë.</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Më pas mësuesi/ja  kërkon që nxënësit të kalojnë në një hap tjetër: njehsimi i përqindjes së pjesës  40% e 30=</w:t>
            </w:r>
            <m:oMath>
              <m:f>
                <m:fPr>
                  <m:ctrlPr>
                    <w:rPr>
                      <w:rFonts w:ascii="Cambria Math" w:hAnsi="Cambria Math"/>
                      <w:i/>
                      <w:sz w:val="22"/>
                      <w:szCs w:val="22"/>
                    </w:rPr>
                  </m:ctrlPr>
                </m:fPr>
                <m:num>
                  <m:r>
                    <w:rPr>
                      <w:rFonts w:ascii="Cambria Math" w:hAnsi="Cambria Math"/>
                      <w:sz w:val="22"/>
                      <w:szCs w:val="22"/>
                    </w:rPr>
                    <m:t>40</m:t>
                  </m:r>
                </m:num>
                <m:den>
                  <m:r>
                    <w:rPr>
                      <w:rFonts w:ascii="Cambria Math" w:hAnsi="Cambria Math"/>
                      <w:sz w:val="22"/>
                      <w:szCs w:val="22"/>
                    </w:rPr>
                    <m:t>100</m:t>
                  </m:r>
                </m:den>
              </m:f>
              <m:r>
                <w:rPr>
                  <w:rFonts w:ascii="Cambria Math" w:hAnsi="Cambria Math"/>
                  <w:sz w:val="22"/>
                  <w:szCs w:val="22"/>
                </w:rPr>
                <m:t xml:space="preserve"> e 30=</m:t>
              </m:r>
              <m:f>
                <m:fPr>
                  <m:ctrlPr>
                    <w:rPr>
                      <w:rFonts w:ascii="Cambria Math" w:hAnsi="Cambria Math"/>
                      <w:i/>
                      <w:sz w:val="22"/>
                      <w:szCs w:val="22"/>
                    </w:rPr>
                  </m:ctrlPr>
                </m:fPr>
                <m:num>
                  <m:r>
                    <w:rPr>
                      <w:rFonts w:ascii="Cambria Math" w:hAnsi="Cambria Math"/>
                      <w:sz w:val="22"/>
                      <w:szCs w:val="22"/>
                    </w:rPr>
                    <m:t>40 x 30</m:t>
                  </m:r>
                </m:num>
                <m:den>
                  <m:r>
                    <w:rPr>
                      <w:rFonts w:ascii="Cambria Math" w:hAnsi="Cambria Math"/>
                      <w:sz w:val="22"/>
                      <w:szCs w:val="22"/>
                    </w:rPr>
                    <m:t>100</m:t>
                  </m:r>
                </m:den>
              </m:f>
              <m:r>
                <w:rPr>
                  <w:rFonts w:ascii="Cambria Math" w:hAnsi="Cambria Math"/>
                  <w:sz w:val="22"/>
                  <w:szCs w:val="22"/>
                </w:rPr>
                <m:t>=12</m:t>
              </m:r>
            </m:oMath>
            <w:r w:rsidRPr="00B9215A">
              <w:rPr>
                <w:rFonts w:ascii="Times New Roman" w:hAnsi="Times New Roman"/>
                <w:sz w:val="22"/>
                <w:szCs w:val="22"/>
              </w:rPr>
              <w:t xml:space="preserve"> ose </w:t>
            </w:r>
            <m:oMath>
              <m:f>
                <m:fPr>
                  <m:ctrlPr>
                    <w:rPr>
                      <w:rFonts w:ascii="Cambria Math" w:hAnsi="Cambria Math"/>
                      <w:i/>
                      <w:sz w:val="22"/>
                      <w:szCs w:val="22"/>
                    </w:rPr>
                  </m:ctrlPr>
                </m:fPr>
                <m:num>
                  <m:r>
                    <w:rPr>
                      <w:rFonts w:ascii="Cambria Math" w:hAnsi="Cambria Math"/>
                      <w:sz w:val="22"/>
                      <w:szCs w:val="22"/>
                    </w:rPr>
                    <m:t>2</m:t>
                  </m:r>
                </m:num>
                <m:den>
                  <m:r>
                    <w:rPr>
                      <w:rFonts w:ascii="Cambria Math" w:hAnsi="Cambria Math"/>
                      <w:sz w:val="22"/>
                      <w:szCs w:val="22"/>
                    </w:rPr>
                    <m:t>5</m:t>
                  </m:r>
                </m:den>
              </m:f>
              <m:r>
                <w:rPr>
                  <w:rFonts w:ascii="Cambria Math" w:hAnsi="Cambria Math"/>
                  <w:sz w:val="22"/>
                  <w:szCs w:val="22"/>
                </w:rPr>
                <m:t>×30=12</m:t>
              </m:r>
            </m:oMath>
            <w:r w:rsidRPr="00B9215A">
              <w:rPr>
                <w:rFonts w:ascii="Times New Roman" w:hAnsi="Times New Roman"/>
                <w:sz w:val="22"/>
                <w:szCs w:val="22"/>
              </w:rPr>
              <w:t>(pasi kryhet thjeshtimi)</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Shembull 3.</w:t>
            </w:r>
            <w:r w:rsidR="008010B9">
              <w:rPr>
                <w:rFonts w:ascii="Times New Roman" w:hAnsi="Times New Roman"/>
                <w:sz w:val="22"/>
                <w:szCs w:val="22"/>
              </w:rPr>
              <w:t xml:space="preserve"> </w:t>
            </w:r>
            <w:r w:rsidRPr="00B9215A">
              <w:rPr>
                <w:rFonts w:ascii="Times New Roman" w:hAnsi="Times New Roman"/>
                <w:sz w:val="22"/>
                <w:szCs w:val="22"/>
              </w:rPr>
              <w:t>Klasa e ndarë në grupe përsëri gjen 34% e 85kg, 16% e 250 lekëve.</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Mësuesi/ja tregon edhe mundësitë e njehsimit me mend të përqindjes.</w:t>
            </w:r>
            <w:r w:rsidR="008010B9">
              <w:rPr>
                <w:rFonts w:ascii="Times New Roman" w:hAnsi="Times New Roman"/>
                <w:sz w:val="22"/>
                <w:szCs w:val="22"/>
              </w:rPr>
              <w:t xml:space="preserve"> </w:t>
            </w:r>
            <w:r w:rsidRPr="00B9215A">
              <w:rPr>
                <w:rFonts w:ascii="Times New Roman" w:hAnsi="Times New Roman"/>
                <w:sz w:val="22"/>
                <w:szCs w:val="22"/>
              </w:rPr>
              <w:t>Për këtë kërkon që nxënësit të njehsojnë 50% ,25% .Pasi nxënësit kryejnë veprimin mësuesi/ja pyet:</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 xml:space="preserve"> A mund të gjejmë një mënyrë të menduari më të thjeshtë?</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Cila është lidhja e 50% me 100%?Të nxitur nga pyetjet e bëra nxënësit njehsojnë 50% të 60 duke pjesëtuar me 2.</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Nxënësit punojnë në dyshe ushtrimet 1a</w:t>
            </w:r>
            <w:r w:rsidR="008010B9">
              <w:rPr>
                <w:rFonts w:ascii="Times New Roman" w:hAnsi="Times New Roman"/>
                <w:sz w:val="22"/>
                <w:szCs w:val="22"/>
              </w:rPr>
              <w:t>,</w:t>
            </w:r>
            <w:r w:rsidRPr="00B9215A">
              <w:rPr>
                <w:rFonts w:ascii="Times New Roman" w:hAnsi="Times New Roman"/>
                <w:sz w:val="22"/>
                <w:szCs w:val="22"/>
              </w:rPr>
              <w:t>c,5a</w:t>
            </w:r>
            <w:r w:rsidR="008010B9">
              <w:rPr>
                <w:rFonts w:ascii="Times New Roman" w:hAnsi="Times New Roman"/>
                <w:sz w:val="22"/>
                <w:szCs w:val="22"/>
              </w:rPr>
              <w:t>,</w:t>
            </w:r>
            <w:r w:rsidRPr="00B9215A">
              <w:rPr>
                <w:rFonts w:ascii="Times New Roman" w:hAnsi="Times New Roman"/>
                <w:sz w:val="22"/>
                <w:szCs w:val="22"/>
              </w:rPr>
              <w:t>c,9a</w:t>
            </w:r>
            <w:r w:rsidR="008010B9">
              <w:rPr>
                <w:rFonts w:ascii="Times New Roman" w:hAnsi="Times New Roman"/>
                <w:sz w:val="22"/>
                <w:szCs w:val="22"/>
              </w:rPr>
              <w:t>,</w:t>
            </w:r>
            <w:r w:rsidRPr="00B9215A">
              <w:rPr>
                <w:rFonts w:ascii="Times New Roman" w:hAnsi="Times New Roman"/>
                <w:sz w:val="22"/>
                <w:szCs w:val="22"/>
              </w:rPr>
              <w:t>c</w:t>
            </w:r>
            <w:r w:rsidR="008010B9">
              <w:rPr>
                <w:rFonts w:ascii="Times New Roman" w:hAnsi="Times New Roman"/>
                <w:sz w:val="22"/>
                <w:szCs w:val="22"/>
              </w:rPr>
              <w:t>,</w:t>
            </w:r>
            <w:r w:rsidRPr="00B9215A">
              <w:rPr>
                <w:rFonts w:ascii="Times New Roman" w:hAnsi="Times New Roman"/>
                <w:sz w:val="22"/>
                <w:szCs w:val="22"/>
              </w:rPr>
              <w:t>e</w:t>
            </w:r>
            <w:r w:rsidR="008010B9">
              <w:rPr>
                <w:rFonts w:ascii="Times New Roman" w:hAnsi="Times New Roman"/>
                <w:sz w:val="22"/>
                <w:szCs w:val="22"/>
              </w:rPr>
              <w:t>,</w:t>
            </w:r>
            <w:r w:rsidRPr="00B9215A">
              <w:rPr>
                <w:rFonts w:ascii="Times New Roman" w:hAnsi="Times New Roman"/>
                <w:sz w:val="22"/>
                <w:szCs w:val="22"/>
              </w:rPr>
              <w:t>g,10a</w:t>
            </w:r>
            <w:r w:rsidR="008010B9">
              <w:rPr>
                <w:rFonts w:ascii="Times New Roman" w:hAnsi="Times New Roman"/>
                <w:sz w:val="22"/>
                <w:szCs w:val="22"/>
              </w:rPr>
              <w:t>,</w:t>
            </w:r>
            <w:r w:rsidRPr="00B9215A">
              <w:rPr>
                <w:rFonts w:ascii="Times New Roman" w:hAnsi="Times New Roman"/>
                <w:sz w:val="22"/>
                <w:szCs w:val="22"/>
              </w:rPr>
              <w:t>b</w:t>
            </w:r>
            <w:r w:rsidR="008010B9">
              <w:rPr>
                <w:rFonts w:ascii="Times New Roman" w:hAnsi="Times New Roman"/>
                <w:sz w:val="22"/>
                <w:szCs w:val="22"/>
              </w:rPr>
              <w:t xml:space="preserve"> </w:t>
            </w:r>
            <w:r w:rsidRPr="00B9215A">
              <w:rPr>
                <w:rFonts w:ascii="Times New Roman" w:hAnsi="Times New Roman"/>
                <w:sz w:val="22"/>
                <w:szCs w:val="22"/>
              </w:rPr>
              <w:t>në faqen 85.</w:t>
            </w:r>
            <w:r w:rsidR="008010B9">
              <w:rPr>
                <w:rFonts w:ascii="Times New Roman" w:hAnsi="Times New Roman"/>
                <w:sz w:val="22"/>
                <w:szCs w:val="22"/>
              </w:rPr>
              <w:t xml:space="preserve"> </w:t>
            </w:r>
            <w:r w:rsidRPr="00B9215A">
              <w:rPr>
                <w:rFonts w:ascii="Times New Roman" w:hAnsi="Times New Roman"/>
                <w:sz w:val="22"/>
                <w:szCs w:val="22"/>
              </w:rPr>
              <w:t>Për ushtrimet e mësipërme krahasohen disa nga rezultatet ose diskutohen ato që paraqesin vështirësi gjatë zgjidhjes. Ushtrimi 3</w:t>
            </w:r>
            <w:r w:rsidR="008010B9">
              <w:rPr>
                <w:rFonts w:ascii="Times New Roman" w:hAnsi="Times New Roman"/>
                <w:sz w:val="22"/>
                <w:szCs w:val="22"/>
              </w:rPr>
              <w:t xml:space="preserve"> </w:t>
            </w:r>
            <w:r w:rsidRPr="00B9215A">
              <w:rPr>
                <w:rFonts w:ascii="Times New Roman" w:hAnsi="Times New Roman"/>
                <w:sz w:val="22"/>
                <w:szCs w:val="22"/>
              </w:rPr>
              <w:t>diskutohet në klasë.</w:t>
            </w:r>
          </w:p>
        </w:tc>
      </w:tr>
      <w:tr w:rsidR="00AF7B33" w:rsidRPr="00B9215A" w:rsidTr="00AE109B">
        <w:trPr>
          <w:trHeight w:val="611"/>
        </w:trPr>
        <w:tc>
          <w:tcPr>
            <w:tcW w:w="9595" w:type="dxa"/>
            <w:gridSpan w:val="4"/>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Vlerësimi</w:t>
            </w:r>
            <w:r w:rsidRPr="00B9215A">
              <w:rPr>
                <w:rFonts w:ascii="Times New Roman" w:hAnsi="Times New Roman"/>
                <w:sz w:val="22"/>
                <w:szCs w:val="22"/>
              </w:rPr>
              <w:t xml:space="preserve">: Mësuesi/ja mban shënime në evidencë për vlerësimin e disa prej nxënësve lidhur me zotërimin e rezultateve të të nxënit të parashikuara për këtë temë, mbështetur tek puna e nxënësit në fletore apo në </w:t>
            </w:r>
            <w:r w:rsidRPr="00B9215A">
              <w:rPr>
                <w:rFonts w:ascii="Times New Roman" w:hAnsi="Times New Roman"/>
                <w:sz w:val="22"/>
                <w:szCs w:val="22"/>
              </w:rPr>
              <w:lastRenderedPageBreak/>
              <w:t>aktivizimin e tij në tabelë. Gjithashtu vlerëson shpejtësinë në zgjidhjen e ushtrimeve, por merr parasysh edhe formulimet e sakta të përfundimeve në rastet e veçanta.</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lastRenderedPageBreak/>
              <w:t>Detyra</w:t>
            </w:r>
            <w:r w:rsidRPr="00B9215A">
              <w:rPr>
                <w:rFonts w:ascii="Times New Roman" w:hAnsi="Times New Roman"/>
                <w:sz w:val="22"/>
                <w:szCs w:val="22"/>
              </w:rPr>
              <w:t>: Ushtrimet 4,12 14 fq</w:t>
            </w:r>
            <w:r w:rsidR="008010B9">
              <w:rPr>
                <w:rFonts w:ascii="Times New Roman" w:hAnsi="Times New Roman"/>
                <w:sz w:val="22"/>
                <w:szCs w:val="22"/>
              </w:rPr>
              <w:t>.</w:t>
            </w:r>
            <w:r w:rsidRPr="00B9215A">
              <w:rPr>
                <w:rFonts w:ascii="Times New Roman" w:hAnsi="Times New Roman"/>
                <w:sz w:val="22"/>
                <w:szCs w:val="22"/>
              </w:rPr>
              <w:t xml:space="preserve"> 85. Mësuesi/ja jep udhëzimet përkatëse për secilin nga ushtrimet. </w:t>
            </w:r>
          </w:p>
        </w:tc>
      </w:tr>
    </w:tbl>
    <w:p w:rsidR="00AF7B33" w:rsidRPr="00B9215A" w:rsidRDefault="00AF7B33" w:rsidP="00AF7B33">
      <w:pPr>
        <w:rPr>
          <w:rFonts w:ascii="Times New Roman" w:hAnsi="Times New Roman"/>
        </w:rPr>
      </w:pPr>
    </w:p>
    <w:p w:rsidR="00AF7B33" w:rsidRPr="00B9215A" w:rsidRDefault="00AF7B33"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FF72FB">
      <w:pPr>
        <w:rPr>
          <w:sz w:val="24"/>
          <w:szCs w:val="24"/>
        </w:rPr>
      </w:pPr>
    </w:p>
    <w:p w:rsidR="00AF7B33" w:rsidRPr="00B9215A" w:rsidRDefault="00AF7B33" w:rsidP="00AF7B33">
      <w:pPr>
        <w:rPr>
          <w:rFonts w:ascii="Times New Roman" w:hAnsi="Times New Roman"/>
          <w:b/>
        </w:rPr>
      </w:pPr>
      <w:r w:rsidRPr="00B9215A">
        <w:rPr>
          <w:rFonts w:ascii="Times New Roman" w:hAnsi="Times New Roman"/>
          <w:b/>
        </w:rPr>
        <w:t xml:space="preserve">PLANIFIKIMI I ORËS MËSIMORE </w:t>
      </w:r>
      <w:r w:rsidRPr="00B9215A">
        <w:rPr>
          <w:rFonts w:ascii="Times New Roman" w:hAnsi="Times New Roman"/>
          <w:b/>
        </w:rPr>
        <w:tab/>
      </w:r>
      <w:r w:rsidRPr="00B9215A">
        <w:rPr>
          <w:rFonts w:ascii="Times New Roman" w:hAnsi="Times New Roman"/>
          <w:b/>
        </w:rPr>
        <w:tab/>
      </w:r>
      <w:r w:rsidR="008010B9">
        <w:rPr>
          <w:rFonts w:ascii="Times New Roman" w:hAnsi="Times New Roman"/>
          <w:b/>
        </w:rPr>
        <w:t xml:space="preserve">        </w:t>
      </w:r>
      <w:r w:rsidRPr="00B9215A">
        <w:rPr>
          <w:rFonts w:ascii="Times New Roman" w:hAnsi="Times New Roman"/>
          <w:b/>
        </w:rPr>
        <w:tab/>
        <w:t>Dt.</w:t>
      </w:r>
      <w:r w:rsidRPr="00B9215A">
        <w:rPr>
          <w:rFonts w:ascii="Times New Roman" w:hAnsi="Times New Roman"/>
          <w:b/>
        </w:rPr>
        <w:softHyphen/>
        <w:t>___/____/201__</w:t>
      </w:r>
      <w:r w:rsidRPr="00B9215A">
        <w:rPr>
          <w:rFonts w:ascii="Times New Roman" w:hAnsi="Times New Roman"/>
          <w:b/>
        </w:rPr>
        <w:tab/>
      </w:r>
    </w:p>
    <w:tbl>
      <w:tblPr>
        <w:tblStyle w:val="TableGrid"/>
        <w:tblW w:w="9595" w:type="dxa"/>
        <w:tblLook w:val="04A0" w:firstRow="1" w:lastRow="0" w:firstColumn="1" w:lastColumn="0" w:noHBand="0" w:noVBand="1"/>
      </w:tblPr>
      <w:tblGrid>
        <w:gridCol w:w="2372"/>
        <w:gridCol w:w="2839"/>
        <w:gridCol w:w="2394"/>
        <w:gridCol w:w="1990"/>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2839"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39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990"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5211"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w:t>
            </w:r>
            <w:r w:rsidRPr="00B9215A">
              <w:rPr>
                <w:rFonts w:ascii="Times New Roman" w:hAnsi="Times New Roman"/>
                <w:color w:val="000000" w:themeColor="text1"/>
                <w:sz w:val="22"/>
                <w:szCs w:val="22"/>
              </w:rPr>
              <w:t>Thyesat</w:t>
            </w:r>
            <w:r w:rsidRPr="00B9215A">
              <w:rPr>
                <w:rFonts w:ascii="Times New Roman" w:hAnsi="Times New Roman"/>
                <w:color w:val="FFFFFF" w:themeColor="background1"/>
                <w:sz w:val="22"/>
                <w:szCs w:val="22"/>
              </w:rPr>
              <w:t xml:space="preserve"> </w:t>
            </w:r>
            <w:r w:rsidRPr="00B9215A">
              <w:rPr>
                <w:rFonts w:ascii="Times New Roman" w:hAnsi="Times New Roman"/>
                <w:color w:val="000000" w:themeColor="text1"/>
                <w:sz w:val="22"/>
                <w:szCs w:val="22"/>
              </w:rPr>
              <w:t>dhe përqindjet</w:t>
            </w:r>
            <w:r w:rsidRPr="00B9215A">
              <w:rPr>
                <w:rFonts w:ascii="Times New Roman" w:hAnsi="Times New Roman"/>
                <w:color w:val="FFFFFF" w:themeColor="background1"/>
                <w:sz w:val="22"/>
                <w:szCs w:val="22"/>
              </w:rPr>
              <w:t>(</w:t>
            </w:r>
            <w:r w:rsidRPr="00B9215A">
              <w:rPr>
                <w:rFonts w:ascii="Times New Roman" w:hAnsi="Times New Roman"/>
                <w:sz w:val="22"/>
                <w:szCs w:val="22"/>
              </w:rPr>
              <w:t>(Zbatim)</w:t>
            </w:r>
            <w:r w:rsidRPr="00B9215A">
              <w:rPr>
                <w:rFonts w:ascii="Times New Roman" w:hAnsi="Times New Roman"/>
                <w:color w:val="FFFFFF" w:themeColor="background1"/>
                <w:sz w:val="22"/>
                <w:szCs w:val="22"/>
              </w:rPr>
              <w:t>he</w:t>
            </w:r>
            <w:r w:rsidRPr="00B9215A">
              <w:rPr>
                <w:rFonts w:ascii="Times New Roman" w:hAnsi="Times New Roman"/>
                <w:b/>
                <w:color w:val="FFFFFF" w:themeColor="background1"/>
                <w:sz w:val="22"/>
                <w:szCs w:val="22"/>
              </w:rPr>
              <w:t xml:space="preserve"> dhe përqindjet </w:t>
            </w:r>
          </w:p>
        </w:tc>
        <w:tc>
          <w:tcPr>
            <w:tcW w:w="438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r w:rsidRPr="00B9215A">
              <w:rPr>
                <w:rFonts w:ascii="Times New Roman" w:hAnsi="Times New Roman"/>
                <w:sz w:val="22"/>
                <w:szCs w:val="22"/>
              </w:rPr>
              <w:t>Llogaritja e parave të shpenzuara, llogaritja e TVSH</w:t>
            </w:r>
            <w:r w:rsidR="008010B9">
              <w:rPr>
                <w:rFonts w:ascii="Times New Roman" w:hAnsi="Times New Roman"/>
                <w:sz w:val="22"/>
                <w:szCs w:val="22"/>
              </w:rPr>
              <w:t>-së</w:t>
            </w:r>
            <w:r w:rsidRPr="00B9215A">
              <w:rPr>
                <w:rFonts w:ascii="Times New Roman" w:hAnsi="Times New Roman"/>
                <w:sz w:val="22"/>
                <w:szCs w:val="22"/>
              </w:rPr>
              <w:t xml:space="preserve">.  </w:t>
            </w: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 xml:space="preserve">njehson pjesën e të tërës duke </w:t>
            </w:r>
            <w:r w:rsidR="008010B9" w:rsidRPr="00B9215A">
              <w:rPr>
                <w:rFonts w:ascii="Times New Roman" w:hAnsi="Times New Roman"/>
                <w:sz w:val="22"/>
                <w:szCs w:val="22"/>
              </w:rPr>
              <w:t>përdorur</w:t>
            </w:r>
            <w:r w:rsidRPr="00B9215A">
              <w:rPr>
                <w:rFonts w:ascii="Times New Roman" w:hAnsi="Times New Roman"/>
                <w:sz w:val="22"/>
                <w:szCs w:val="22"/>
              </w:rPr>
              <w:t xml:space="preserve"> veprimet me thyesa.</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përcakton përqindjen si ”numër i pjesëve në 100”</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interpreton thyesat dhe përqindjet si veprime</w:t>
            </w:r>
            <w:r w:rsidR="008010B9">
              <w:rPr>
                <w:rFonts w:ascii="Times New Roman" w:hAnsi="Times New Roman"/>
                <w:sz w:val="22"/>
                <w:szCs w:val="22"/>
              </w:rPr>
              <w:t>.</w:t>
            </w:r>
          </w:p>
        </w:tc>
        <w:tc>
          <w:tcPr>
            <w:tcW w:w="4384" w:type="dxa"/>
            <w:gridSpan w:val="2"/>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 xml:space="preserve"> përqindje, pjesë, tvsh, pjesa e një pjese, diagram rrethor.</w:t>
            </w:r>
          </w:p>
          <w:p w:rsidR="00AF7B33" w:rsidRPr="00B9215A" w:rsidRDefault="00AF7B33" w:rsidP="00AE109B">
            <w:pPr>
              <w:spacing w:line="276" w:lineRule="auto"/>
              <w:ind w:firstLine="0"/>
              <w:rPr>
                <w:rFonts w:ascii="Times New Roman" w:hAnsi="Times New Roman"/>
                <w:sz w:val="22"/>
                <w:szCs w:val="22"/>
              </w:rPr>
            </w:pPr>
          </w:p>
          <w:p w:rsidR="00AF7B33" w:rsidRPr="00B9215A" w:rsidRDefault="00AF7B33" w:rsidP="00AE109B">
            <w:pPr>
              <w:spacing w:line="276" w:lineRule="auto"/>
              <w:ind w:firstLine="0"/>
              <w:jc w:val="center"/>
              <w:rPr>
                <w:rFonts w:ascii="Times New Roman" w:hAnsi="Times New Roman"/>
                <w:b/>
                <w:sz w:val="22"/>
                <w:szCs w:val="22"/>
              </w:rPr>
            </w:pPr>
          </w:p>
        </w:tc>
      </w:tr>
      <w:tr w:rsidR="00AF7B33" w:rsidRPr="00B9215A" w:rsidTr="00AE109B">
        <w:tc>
          <w:tcPr>
            <w:tcW w:w="5211"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 makina llogaritëse;</w:t>
            </w:r>
          </w:p>
        </w:tc>
        <w:tc>
          <w:tcPr>
            <w:tcW w:w="438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Ekonomia;</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530"/>
        </w:trPr>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xml:space="preserve">: Mësuesi/ja shtron para nxënësve pyetjet: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Si gjendet pjesa e një sasie?</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Si kthehet përqindja në numër dhjetor ose thyesë?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 Si kryhet shumëzimi i një numri me një thyesë?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Mësuesi/ja kërkon që nxënësit të punojnë ushtrimet e mëposhtme (nga një për </w:t>
            </w:r>
            <w:r w:rsidR="008010B9" w:rsidRPr="00B9215A">
              <w:rPr>
                <w:rFonts w:ascii="Times New Roman" w:hAnsi="Times New Roman"/>
                <w:sz w:val="22"/>
                <w:szCs w:val="22"/>
              </w:rPr>
              <w:t>çdo</w:t>
            </w:r>
            <w:r w:rsidRPr="00B9215A">
              <w:rPr>
                <w:rFonts w:ascii="Times New Roman" w:hAnsi="Times New Roman"/>
                <w:sz w:val="22"/>
                <w:szCs w:val="22"/>
              </w:rPr>
              <w:t xml:space="preserve"> rast) për të sjellë në vëmendjen e tyre veprimet </w:t>
            </w:r>
            <w:r w:rsidR="008010B9" w:rsidRPr="00B9215A">
              <w:rPr>
                <w:rFonts w:ascii="Times New Roman" w:hAnsi="Times New Roman"/>
                <w:sz w:val="22"/>
                <w:szCs w:val="22"/>
              </w:rPr>
              <w:t>përkatëse</w:t>
            </w:r>
            <w:r w:rsidRPr="00B9215A">
              <w:rPr>
                <w:rFonts w:ascii="Times New Roman" w:hAnsi="Times New Roman"/>
                <w:sz w:val="22"/>
                <w:szCs w:val="22"/>
              </w:rPr>
              <w:t>.</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Ktheni numrat e mëposhtëm në përqindje dhe thyesë 0.6; 0,23; </w:t>
            </w:r>
          </w:p>
          <w:p w:rsidR="00AF7B33" w:rsidRPr="00B9215A" w:rsidRDefault="00AF7B33" w:rsidP="00AE109B">
            <w:pPr>
              <w:spacing w:line="276" w:lineRule="auto"/>
              <w:ind w:firstLine="0"/>
              <w:jc w:val="left"/>
              <w:rPr>
                <w:rFonts w:ascii="Times New Roman" w:hAnsi="Times New Roman"/>
                <w:sz w:val="22"/>
                <w:szCs w:val="22"/>
              </w:rPr>
            </w:pP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Mësuesi/ja zhvillon diskutimin rreth hapave që do përdorim për të zgjidhur problemat që kanë në qendër thyesat dhe përqindjen. Pasi nxënësit njihen me situatën e problemës së shembullit 1, përcaktojnë hapat e zgjidhjes. Kërkohet që nxënësit të zgjidhin problemën në grupe në mënyrë të pavarur nga njëri-tjetri. Rezultatet krahasohen dhe mënyrat e ndryshme të zgjidhjes paraqiten në tabelë.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Në të njëjtën mënyrë punohet shembulli 2. Mësuesja orienton nxënësit të punojnë në dy mënyra: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a) mënyrë më të shkurtër duke kryer thjesht pjesëtimin me 2 në vend të njehsimit të 50% etj.</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b) të njehsojnë duke zbatuar shumëzimin e zakonshëm të thyesës me sasinë e dhënë.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Përfundimet krahasohen dhe nxënësit nxjerrin konkluzionet e tyre se cila rrugë është më e thjeshtë.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Në shembullin 3, pasi mësuesi/ja kujton kthimin e përqindjes në numër dhjetor kërkon që nxënësit të zgjidhin problemën në grupe. Rezultatet diskutohen në tabelë. </w:t>
            </w:r>
          </w:p>
          <w:p w:rsidR="00AF7B33" w:rsidRPr="00B9215A" w:rsidRDefault="00AF7B33" w:rsidP="00AE109B">
            <w:pPr>
              <w:spacing w:line="276" w:lineRule="auto"/>
              <w:ind w:firstLine="0"/>
              <w:jc w:val="left"/>
              <w:rPr>
                <w:rFonts w:ascii="Times New Roman" w:hAnsi="Times New Roman"/>
                <w:sz w:val="22"/>
                <w:szCs w:val="22"/>
              </w:rPr>
            </w:pP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Klasa e ndarë në grupe punon ushtrimet 2 dhe 3 (kthejnë fillimisht pjesët e shprehura në thyesa). Grupet që kanë problemë të njëjtë krahasojnë përgjigjet. Në këtë ushtrim theksohet përfshirja e njësive të matjes në rastet kur problema e kërkon. Punohet nga grupet e nxënësve ushtrimi 10 duke qenë se ka në bazë llogaritjen e pjesës së një përqindjeje. Përfaqësues të grupeve prezantojnë zgjidhjet në tabelë. I kushtohet rëndësi argumentimit të përgjigjes.</w:t>
            </w:r>
          </w:p>
        </w:tc>
      </w:tr>
      <w:tr w:rsidR="00AF7B33" w:rsidRPr="00B9215A" w:rsidTr="00AE109B">
        <w:tc>
          <w:tcPr>
            <w:tcW w:w="9595" w:type="dxa"/>
            <w:gridSpan w:val="4"/>
            <w:shd w:val="clear" w:color="auto" w:fill="auto"/>
          </w:tcPr>
          <w:p w:rsidR="00AF7B33" w:rsidRPr="00B9215A" w:rsidRDefault="00AF7B33" w:rsidP="00AE109B">
            <w:pPr>
              <w:tabs>
                <w:tab w:val="left" w:pos="4020"/>
                <w:tab w:val="left" w:pos="6450"/>
              </w:tabs>
              <w:spacing w:line="276" w:lineRule="auto"/>
              <w:ind w:firstLine="0"/>
              <w:jc w:val="left"/>
              <w:rPr>
                <w:rFonts w:ascii="Times New Roman" w:eastAsia="Times New Roman" w:hAnsi="Times New Roman"/>
                <w:iCs/>
                <w:color w:val="000000"/>
                <w:sz w:val="22"/>
                <w:szCs w:val="22"/>
              </w:rPr>
            </w:pPr>
            <w:r w:rsidRPr="00B9215A">
              <w:rPr>
                <w:rFonts w:ascii="Times New Roman" w:hAnsi="Times New Roman"/>
                <w:b/>
                <w:sz w:val="22"/>
                <w:szCs w:val="22"/>
              </w:rPr>
              <w:lastRenderedPageBreak/>
              <w:t>Vlerësimi</w:t>
            </w:r>
            <w:r w:rsidRPr="00B9215A">
              <w:rPr>
                <w:rFonts w:ascii="Times New Roman" w:hAnsi="Times New Roman"/>
                <w:sz w:val="22"/>
                <w:szCs w:val="22"/>
              </w:rPr>
              <w:t>: Mësuesi/ja vlerëson saktësinë në njehsimin e pjesës së të tërës, argumentimin e veprimeve,</w:t>
            </w:r>
            <w:r w:rsidRPr="00B9215A">
              <w:rPr>
                <w:rFonts w:ascii="Times New Roman" w:eastAsia="Times New Roman" w:hAnsi="Times New Roman"/>
                <w:iCs/>
                <w:color w:val="000000"/>
                <w:sz w:val="22"/>
                <w:szCs w:val="22"/>
              </w:rPr>
              <w:t xml:space="preserve"> saktësinë në gjetjen e rezultatit të kërkuar, lidhjen e njohurive të mëparshme me ato të marra rishtaz. Gjithashtu mësuesi/ja merr parasysh vlerësimin e nxënësit nga nxënësi.</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Problemat 4, 6, 9, 12 faqe 87. Mësuesi/ja jep udhëzimet përkatëse për secilin nga ushtrimet.</w:t>
            </w:r>
          </w:p>
        </w:tc>
      </w:tr>
    </w:tbl>
    <w:p w:rsidR="00AF7B33" w:rsidRPr="00B9215A" w:rsidRDefault="00AF7B33" w:rsidP="00AE109B">
      <w:pPr>
        <w:ind w:firstLine="0"/>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AF7B33">
      <w:pPr>
        <w:rPr>
          <w:rFonts w:ascii="Times New Roman" w:hAnsi="Times New Roman"/>
          <w:b/>
        </w:rPr>
      </w:pPr>
      <w:r w:rsidRPr="00B9215A">
        <w:rPr>
          <w:rFonts w:ascii="Times New Roman" w:hAnsi="Times New Roman"/>
          <w:b/>
        </w:rPr>
        <w:t xml:space="preserve">PLANIFIKIMI I ORËS MËSIMORE </w:t>
      </w:r>
      <w:r w:rsidRPr="00B9215A">
        <w:rPr>
          <w:rFonts w:ascii="Times New Roman" w:hAnsi="Times New Roman"/>
          <w:b/>
        </w:rPr>
        <w:tab/>
      </w:r>
      <w:r w:rsidRPr="00B9215A">
        <w:rPr>
          <w:rFonts w:ascii="Times New Roman" w:hAnsi="Times New Roman"/>
          <w:b/>
        </w:rPr>
        <w:tab/>
      </w:r>
      <w:r w:rsidRPr="00B9215A">
        <w:rPr>
          <w:rFonts w:ascii="Times New Roman" w:hAnsi="Times New Roman"/>
          <w:b/>
        </w:rPr>
        <w:tab/>
      </w:r>
      <w:r w:rsidR="008010B9">
        <w:rPr>
          <w:rFonts w:ascii="Times New Roman" w:hAnsi="Times New Roman"/>
          <w:b/>
        </w:rPr>
        <w:t xml:space="preserve">                  </w:t>
      </w:r>
      <w:r w:rsidRPr="00B9215A">
        <w:rPr>
          <w:rFonts w:ascii="Times New Roman" w:hAnsi="Times New Roman"/>
          <w:b/>
        </w:rPr>
        <w:t xml:space="preserve"> Dt.</w:t>
      </w:r>
      <w:r w:rsidRPr="00B9215A">
        <w:rPr>
          <w:rFonts w:ascii="Times New Roman" w:hAnsi="Times New Roman"/>
          <w:b/>
        </w:rPr>
        <w:softHyphen/>
        <w:t>___/____/201__</w:t>
      </w:r>
      <w:r w:rsidRPr="00B9215A">
        <w:rPr>
          <w:rFonts w:ascii="Times New Roman" w:hAnsi="Times New Roman"/>
          <w:b/>
        </w:rPr>
        <w:tab/>
      </w:r>
    </w:p>
    <w:tbl>
      <w:tblPr>
        <w:tblStyle w:val="TableGrid"/>
        <w:tblW w:w="9595" w:type="dxa"/>
        <w:tblLook w:val="04A0" w:firstRow="1" w:lastRow="0" w:firstColumn="1" w:lastColumn="0" w:noHBand="0" w:noVBand="1"/>
      </w:tblPr>
      <w:tblGrid>
        <w:gridCol w:w="2261"/>
        <w:gridCol w:w="3877"/>
        <w:gridCol w:w="1583"/>
        <w:gridCol w:w="1874"/>
      </w:tblGrid>
      <w:tr w:rsidR="00AF7B33" w:rsidRPr="00B9215A" w:rsidTr="003379C6">
        <w:tc>
          <w:tcPr>
            <w:tcW w:w="2261"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877"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1583"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87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6138"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mësimore:Veprime  me  thyesa </w:t>
            </w:r>
            <w:r w:rsidRPr="00B9215A">
              <w:rPr>
                <w:rFonts w:ascii="Times New Roman" w:hAnsi="Times New Roman"/>
                <w:sz w:val="22"/>
                <w:szCs w:val="22"/>
              </w:rPr>
              <w:t>(Aftësi)</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p>
        </w:tc>
      </w:tr>
      <w:tr w:rsidR="00AF7B33" w:rsidRPr="00B9215A" w:rsidTr="00AE109B">
        <w:trPr>
          <w:trHeight w:val="1754"/>
        </w:trPr>
        <w:tc>
          <w:tcPr>
            <w:tcW w:w="6138"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8010B9" w:rsidP="008010B9">
            <w:pPr>
              <w:pStyle w:val="ListParagraph"/>
              <w:numPr>
                <w:ilvl w:val="0"/>
                <w:numId w:val="3"/>
              </w:numPr>
              <w:spacing w:line="276" w:lineRule="auto"/>
              <w:jc w:val="left"/>
              <w:rPr>
                <w:rFonts w:ascii="Times New Roman" w:hAnsi="Times New Roman"/>
                <w:sz w:val="22"/>
                <w:szCs w:val="22"/>
              </w:rPr>
            </w:pPr>
            <w:r>
              <w:rPr>
                <w:rFonts w:ascii="Times New Roman" w:hAnsi="Times New Roman"/>
                <w:sz w:val="22"/>
                <w:szCs w:val="22"/>
              </w:rPr>
              <w:t xml:space="preserve">kthen thyesat në </w:t>
            </w:r>
            <w:r w:rsidR="00AF7B33" w:rsidRPr="00B9215A">
              <w:rPr>
                <w:rFonts w:ascii="Times New Roman" w:hAnsi="Times New Roman"/>
                <w:sz w:val="22"/>
                <w:szCs w:val="22"/>
              </w:rPr>
              <w:t xml:space="preserve">emërues të  njëjtë, </w:t>
            </w:r>
          </w:p>
          <w:p w:rsidR="00AF7B33" w:rsidRPr="00B9215A" w:rsidRDefault="008010B9" w:rsidP="008010B9">
            <w:pPr>
              <w:pStyle w:val="ListParagraph"/>
              <w:numPr>
                <w:ilvl w:val="0"/>
                <w:numId w:val="3"/>
              </w:numPr>
              <w:spacing w:line="276" w:lineRule="auto"/>
              <w:jc w:val="left"/>
              <w:rPr>
                <w:rFonts w:ascii="Times New Roman" w:hAnsi="Times New Roman"/>
                <w:sz w:val="22"/>
                <w:szCs w:val="22"/>
              </w:rPr>
            </w:pPr>
            <w:r>
              <w:rPr>
                <w:rFonts w:ascii="Times New Roman" w:hAnsi="Times New Roman"/>
                <w:sz w:val="22"/>
                <w:szCs w:val="22"/>
              </w:rPr>
              <w:t>zbaton</w:t>
            </w:r>
            <w:r w:rsidR="00AF7B33" w:rsidRPr="00B9215A">
              <w:rPr>
                <w:rFonts w:ascii="Times New Roman" w:hAnsi="Times New Roman"/>
                <w:sz w:val="22"/>
                <w:szCs w:val="22"/>
              </w:rPr>
              <w:t xml:space="preserve"> katër  veprimet me thyesat</w:t>
            </w:r>
            <w:r>
              <w:rPr>
                <w:rFonts w:ascii="Times New Roman" w:hAnsi="Times New Roman"/>
                <w:sz w:val="22"/>
                <w:szCs w:val="22"/>
              </w:rPr>
              <w:t xml:space="preserve"> (më të</w:t>
            </w:r>
            <w:r w:rsidR="00AF7B33" w:rsidRPr="00B9215A">
              <w:rPr>
                <w:rFonts w:ascii="Times New Roman" w:hAnsi="Times New Roman"/>
                <w:sz w:val="22"/>
                <w:szCs w:val="22"/>
              </w:rPr>
              <w:t xml:space="preserve"> vogla, </w:t>
            </w:r>
            <w:r>
              <w:rPr>
                <w:rFonts w:ascii="Times New Roman" w:hAnsi="Times New Roman"/>
                <w:sz w:val="22"/>
                <w:szCs w:val="22"/>
              </w:rPr>
              <w:t>më  të mëdha se</w:t>
            </w:r>
            <w:r w:rsidR="00AF7B33" w:rsidRPr="00B9215A">
              <w:rPr>
                <w:rFonts w:ascii="Times New Roman" w:hAnsi="Times New Roman"/>
                <w:sz w:val="22"/>
                <w:szCs w:val="22"/>
              </w:rPr>
              <w:t xml:space="preserve"> 1,</w:t>
            </w:r>
            <w:r>
              <w:rPr>
                <w:rFonts w:ascii="Times New Roman" w:hAnsi="Times New Roman"/>
                <w:sz w:val="22"/>
                <w:szCs w:val="22"/>
              </w:rPr>
              <w:t xml:space="preserve"> si dhe me</w:t>
            </w:r>
            <w:r w:rsidR="00AF7B33" w:rsidRPr="00B9215A">
              <w:rPr>
                <w:rFonts w:ascii="Times New Roman" w:hAnsi="Times New Roman"/>
                <w:sz w:val="22"/>
                <w:szCs w:val="22"/>
              </w:rPr>
              <w:t xml:space="preserve"> nu</w:t>
            </w:r>
            <w:r>
              <w:rPr>
                <w:rFonts w:ascii="Times New Roman" w:hAnsi="Times New Roman"/>
                <w:sz w:val="22"/>
                <w:szCs w:val="22"/>
              </w:rPr>
              <w:t xml:space="preserve">mrat  e </w:t>
            </w:r>
            <w:r w:rsidR="00AF7B33" w:rsidRPr="00B9215A">
              <w:rPr>
                <w:rFonts w:ascii="Times New Roman" w:hAnsi="Times New Roman"/>
                <w:sz w:val="22"/>
                <w:szCs w:val="22"/>
              </w:rPr>
              <w:t>përzierë)</w:t>
            </w:r>
            <w:r>
              <w:rPr>
                <w:rFonts w:ascii="Times New Roman" w:hAnsi="Times New Roman"/>
                <w:sz w:val="22"/>
                <w:szCs w:val="22"/>
              </w:rPr>
              <w:t>.</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 thyesë</w:t>
            </w:r>
            <w:r w:rsidR="008010B9">
              <w:rPr>
                <w:rFonts w:ascii="Times New Roman" w:hAnsi="Times New Roman"/>
                <w:sz w:val="22"/>
                <w:szCs w:val="22"/>
              </w:rPr>
              <w:t xml:space="preserve">; thjeshtim; thyesë e rregullt; thyesë </w:t>
            </w:r>
            <w:r w:rsidRPr="00B9215A">
              <w:rPr>
                <w:rFonts w:ascii="Times New Roman" w:hAnsi="Times New Roman"/>
                <w:sz w:val="22"/>
                <w:szCs w:val="22"/>
              </w:rPr>
              <w:t>e parregullt, numër i  përzier,</w:t>
            </w:r>
          </w:p>
          <w:p w:rsidR="00AF7B33" w:rsidRPr="00B9215A" w:rsidRDefault="008010B9" w:rsidP="00AE109B">
            <w:pPr>
              <w:spacing w:line="276" w:lineRule="auto"/>
              <w:ind w:firstLine="0"/>
              <w:jc w:val="left"/>
              <w:rPr>
                <w:rFonts w:ascii="Times New Roman" w:hAnsi="Times New Roman"/>
                <w:sz w:val="22"/>
                <w:szCs w:val="22"/>
              </w:rPr>
            </w:pPr>
            <w:r>
              <w:rPr>
                <w:rFonts w:ascii="Times New Roman" w:hAnsi="Times New Roman"/>
                <w:sz w:val="22"/>
                <w:szCs w:val="22"/>
              </w:rPr>
              <w:t>emërues  i</w:t>
            </w:r>
            <w:r w:rsidR="00AF7B33" w:rsidRPr="00B9215A">
              <w:rPr>
                <w:rFonts w:ascii="Times New Roman" w:hAnsi="Times New Roman"/>
                <w:sz w:val="22"/>
                <w:szCs w:val="22"/>
              </w:rPr>
              <w:t xml:space="preserve"> </w:t>
            </w:r>
            <w:r w:rsidRPr="00B9215A">
              <w:rPr>
                <w:rFonts w:ascii="Times New Roman" w:hAnsi="Times New Roman"/>
                <w:sz w:val="22"/>
                <w:szCs w:val="22"/>
              </w:rPr>
              <w:t>përbashkët</w:t>
            </w:r>
            <w:r w:rsidR="00AF7B33" w:rsidRPr="00B9215A">
              <w:rPr>
                <w:rFonts w:ascii="Times New Roman" w:hAnsi="Times New Roman"/>
                <w:sz w:val="22"/>
                <w:szCs w:val="22"/>
              </w:rPr>
              <w:t>, ShVP</w:t>
            </w:r>
          </w:p>
        </w:tc>
      </w:tr>
      <w:tr w:rsidR="00AF7B33" w:rsidRPr="00B9215A" w:rsidTr="00AE109B">
        <w:tc>
          <w:tcPr>
            <w:tcW w:w="6138"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 makinë llogaritëse.</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Shkencë</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7460"/>
        </w:trPr>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lastRenderedPageBreak/>
              <w:t>Organizimi i orës së mësimit</w:t>
            </w:r>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Mësuesi/ja nxit nxënësit të rikujtojnë veprimet me thyesat me  emërues  të  njëjtë dhe të ndryshëm. Rikujtohet veprimi  me ndihmën e shembujve:</w:t>
            </w:r>
            <m:oMath>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3</m:t>
                  </m:r>
                </m:num>
                <m:den>
                  <m:r>
                    <w:rPr>
                      <w:rFonts w:ascii="Cambria Math" w:hAnsi="Cambria Math"/>
                      <w:sz w:val="22"/>
                      <w:szCs w:val="22"/>
                    </w:rPr>
                    <m:t>5</m:t>
                  </m:r>
                </m:den>
              </m:f>
            </m:oMath>
            <w:r w:rsidRPr="00B9215A">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5</m:t>
                  </m:r>
                </m:den>
              </m:f>
              <m:r>
                <w:rPr>
                  <w:rFonts w:ascii="Cambria Math" w:hAnsi="Cambria Math"/>
                  <w:sz w:val="22"/>
                  <w:szCs w:val="22"/>
                </w:rPr>
                <m:t>=</m:t>
              </m:r>
            </m:oMath>
            <w:r w:rsidRPr="00B9215A">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4</m:t>
                  </m:r>
                </m:num>
                <m:den>
                  <m:r>
                    <w:rPr>
                      <w:rFonts w:ascii="Cambria Math" w:hAnsi="Cambria Math"/>
                      <w:sz w:val="22"/>
                      <w:szCs w:val="22"/>
                    </w:rPr>
                    <m:t>6</m:t>
                  </m:r>
                </m:den>
              </m:f>
            </m:oMath>
            <w:r w:rsidRPr="00B9215A">
              <w:rPr>
                <w:rFonts w:ascii="Times New Roman" w:hAnsi="Times New Roman"/>
                <w:sz w:val="22"/>
                <w:szCs w:val="22"/>
              </w:rPr>
              <w:t>-</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oMath>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Kujtohet gjithashtu se si përftohen thyesat e barabarta duke shumëzuar ose duke pjesëtuar numëruesin dhe emëruesin me të njëjtin numër.</w:t>
            </w:r>
          </w:p>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Ndërtimi i njohurive.</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Mësuesi/ja kërkon  që  nxënësit  të rikujtojnë nëpërmjet diskutimit:</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si mblidhen, zbriten, shumëzohen, pjesëtohen thyesat. Pasi merr mendimet e nxënësve, mësuesja inkurajon nxënësit të formulojnë rregullat e mbledhjes, zbritjes, shumëzimit dhe pjesëtimit të thyesave. Sillet në vëmendjen e nxënësve edhe </w:t>
            </w:r>
            <w:r w:rsidR="008010B9" w:rsidRPr="00B9215A">
              <w:rPr>
                <w:rFonts w:ascii="Times New Roman" w:hAnsi="Times New Roman"/>
                <w:sz w:val="22"/>
                <w:szCs w:val="22"/>
              </w:rPr>
              <w:t>njëherë</w:t>
            </w:r>
            <w:r w:rsidRPr="00B9215A">
              <w:rPr>
                <w:rFonts w:ascii="Times New Roman" w:hAnsi="Times New Roman"/>
                <w:sz w:val="22"/>
                <w:szCs w:val="22"/>
              </w:rPr>
              <w:t xml:space="preserve"> kthimi i thyesës në numër të përzier</w:t>
            </w:r>
            <w:r w:rsidR="008010B9">
              <w:rPr>
                <w:rFonts w:ascii="Times New Roman" w:hAnsi="Times New Roman"/>
                <w:sz w:val="22"/>
                <w:szCs w:val="22"/>
              </w:rPr>
              <w:t xml:space="preserve"> </w:t>
            </w:r>
            <w:r w:rsidRPr="00B9215A">
              <w:rPr>
                <w:rFonts w:ascii="Times New Roman" w:hAnsi="Times New Roman"/>
                <w:sz w:val="22"/>
                <w:szCs w:val="22"/>
              </w:rPr>
              <w:t xml:space="preserve"> (dhe anasjelltas) si dhe përkufizimi i të anasjelltit të numrit. Për të parë sa janë të qarta këto veprime për nxënësit punohen në dyshe ushtrimet e faqes 88.</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Dyshet e nxënësve punojnë fillimisht rastet a dhe b (mb</w:t>
            </w:r>
            <w:r w:rsidR="008010B9">
              <w:rPr>
                <w:rFonts w:ascii="Times New Roman" w:hAnsi="Times New Roman"/>
                <w:sz w:val="22"/>
                <w:szCs w:val="22"/>
              </w:rPr>
              <w:t>l</w:t>
            </w:r>
            <w:r w:rsidRPr="00B9215A">
              <w:rPr>
                <w:rFonts w:ascii="Times New Roman" w:hAnsi="Times New Roman"/>
                <w:sz w:val="22"/>
                <w:szCs w:val="22"/>
              </w:rPr>
              <w:t>edhje dhe zbritje), më pas c dhe d (shumëzimi dhe pjesëtimi). Më pas punojnë rastet e dhe f . Për rastin f fillimisht mësuesi/ja pyet:</w:t>
            </w:r>
          </w:p>
          <w:p w:rsidR="00AF7B33" w:rsidRPr="00B9215A" w:rsidRDefault="00AF7B33" w:rsidP="00AE109B">
            <w:pPr>
              <w:pStyle w:val="ListParagraph"/>
              <w:numPr>
                <w:ilvl w:val="0"/>
                <w:numId w:val="4"/>
              </w:numPr>
              <w:spacing w:line="276" w:lineRule="auto"/>
              <w:jc w:val="left"/>
              <w:rPr>
                <w:rFonts w:ascii="Times New Roman" w:hAnsi="Times New Roman"/>
                <w:sz w:val="22"/>
                <w:szCs w:val="22"/>
              </w:rPr>
            </w:pPr>
            <w:r w:rsidRPr="00B9215A">
              <w:rPr>
                <w:rFonts w:ascii="Times New Roman" w:hAnsi="Times New Roman"/>
                <w:sz w:val="22"/>
                <w:szCs w:val="22"/>
              </w:rPr>
              <w:t xml:space="preserve">Si do të veprojmë në këtë rast? Çfarë duhet të bëjmë?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Rezultatet  krahasohen për të sqaruar ndonjë paqartësi.</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Për ushtrimet 1 dhe 2 mësuesja merr përgjigjet duke aktivizuar nxënësit nga vendi.</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Për të </w:t>
            </w:r>
            <w:r w:rsidR="008010B9" w:rsidRPr="00B9215A">
              <w:rPr>
                <w:rFonts w:ascii="Times New Roman" w:hAnsi="Times New Roman"/>
                <w:sz w:val="22"/>
                <w:szCs w:val="22"/>
              </w:rPr>
              <w:t>përvetësuar</w:t>
            </w:r>
            <w:r w:rsidRPr="00B9215A">
              <w:rPr>
                <w:rFonts w:ascii="Times New Roman" w:hAnsi="Times New Roman"/>
                <w:sz w:val="22"/>
                <w:szCs w:val="22"/>
              </w:rPr>
              <w:t xml:space="preserve"> sa më mirë mënyrën e veprimit me thyesat klasa  ndahet në grupe të cilat punojnë në </w:t>
            </w:r>
            <w:r w:rsidR="008010B9" w:rsidRPr="00B9215A">
              <w:rPr>
                <w:rFonts w:ascii="Times New Roman" w:hAnsi="Times New Roman"/>
                <w:sz w:val="22"/>
                <w:szCs w:val="22"/>
              </w:rPr>
              <w:t>mënyrë</w:t>
            </w:r>
            <w:r w:rsidRPr="00B9215A">
              <w:rPr>
                <w:rFonts w:ascii="Times New Roman" w:hAnsi="Times New Roman"/>
                <w:sz w:val="22"/>
                <w:szCs w:val="22"/>
              </w:rPr>
              <w:t xml:space="preserve"> të pavarur ushtrimet 4/a, c; 5/a, c; 6/a, g; 7/b, f, i; 10/a, c. Grupet fqinje krahasojnë rezultatet e gjetura dhe nxënësi ose nxënësit që mësuesi/ja mendon t’i vlerësojë, prezantojnë zgjidhjet në tabelë.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Në ushtrimin 8 nxënësit mund të shprehin numrat si thyesa e më pas të kryejnë veprimin e pjesëtimit.</w:t>
            </w:r>
          </w:p>
          <w:p w:rsidR="00AE109B"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Për ushtrimin 13a dhe</w:t>
            </w:r>
            <w:r w:rsidR="008010B9">
              <w:rPr>
                <w:rFonts w:ascii="Times New Roman" w:hAnsi="Times New Roman"/>
                <w:sz w:val="22"/>
                <w:szCs w:val="22"/>
              </w:rPr>
              <w:t xml:space="preserve"> </w:t>
            </w:r>
            <w:r w:rsidRPr="00B9215A">
              <w:rPr>
                <w:rFonts w:ascii="Times New Roman" w:hAnsi="Times New Roman"/>
                <w:sz w:val="22"/>
                <w:szCs w:val="22"/>
              </w:rPr>
              <w:t>b (në varësi të kohës dhe nivelit të klasës mësuesi/ja  ndan ushtrimet për t’u punuar në dyshe, dhe më pas këmbejnë ushtrimet duke krahasuar kështu zgjidhjet.</w:t>
            </w:r>
          </w:p>
        </w:tc>
      </w:tr>
      <w:tr w:rsidR="00AF7B33" w:rsidRPr="00B9215A" w:rsidTr="00AE109B">
        <w:trPr>
          <w:trHeight w:val="674"/>
        </w:trPr>
        <w:tc>
          <w:tcPr>
            <w:tcW w:w="9595" w:type="dxa"/>
            <w:gridSpan w:val="4"/>
            <w:shd w:val="clear" w:color="auto" w:fill="auto"/>
          </w:tcPr>
          <w:p w:rsidR="00AF7B33" w:rsidRPr="00B9215A" w:rsidRDefault="00AF7B33" w:rsidP="00AE109B">
            <w:pPr>
              <w:tabs>
                <w:tab w:val="left" w:pos="4020"/>
                <w:tab w:val="left" w:pos="6450"/>
              </w:tabs>
              <w:spacing w:line="276" w:lineRule="auto"/>
              <w:ind w:firstLine="0"/>
              <w:rPr>
                <w:rFonts w:ascii="Times New Roman" w:hAnsi="Times New Roman"/>
                <w:sz w:val="22"/>
                <w:szCs w:val="22"/>
              </w:rPr>
            </w:pPr>
            <w:r w:rsidRPr="00B9215A">
              <w:rPr>
                <w:rFonts w:ascii="Times New Roman" w:hAnsi="Times New Roman"/>
                <w:b/>
                <w:sz w:val="22"/>
                <w:szCs w:val="22"/>
              </w:rPr>
              <w:t>Vlerësimi</w:t>
            </w:r>
            <w:r w:rsidRPr="00B9215A">
              <w:rPr>
                <w:rFonts w:ascii="Times New Roman" w:hAnsi="Times New Roman"/>
                <w:sz w:val="22"/>
                <w:szCs w:val="22"/>
              </w:rPr>
              <w:t>: Mësuesi/ja  vlerëson duke u bazuar në ushtrimet e zgjidhura në fletoret e nxënësve si dhe në tabelë.</w:t>
            </w:r>
            <w:r w:rsidR="008010B9">
              <w:rPr>
                <w:rFonts w:ascii="Times New Roman" w:hAnsi="Times New Roman"/>
                <w:sz w:val="22"/>
                <w:szCs w:val="22"/>
              </w:rPr>
              <w:t xml:space="preserve"> </w:t>
            </w:r>
            <w:r w:rsidRPr="00B9215A">
              <w:rPr>
                <w:rFonts w:ascii="Times New Roman" w:hAnsi="Times New Roman"/>
                <w:sz w:val="22"/>
                <w:szCs w:val="22"/>
              </w:rPr>
              <w:t>Gjithashtu mban parasysh lidhjen mes njohurive që zotëronin dhe atyre të marra rishtaz</w:t>
            </w:r>
            <w:r w:rsidR="008010B9">
              <w:rPr>
                <w:rFonts w:ascii="Times New Roman" w:hAnsi="Times New Roman"/>
                <w:sz w:val="22"/>
                <w:szCs w:val="22"/>
              </w:rPr>
              <w:t>.</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Ushtrimet 6/b, d; 9; 11/b, d, h; 12 fq. 89. Mësuesi/ja udhëzon nxënësit për mënyrën se si do të zgjidhin detyrat.</w:t>
            </w:r>
          </w:p>
        </w:tc>
      </w:tr>
    </w:tbl>
    <w:p w:rsidR="00AF7B33" w:rsidRPr="00B9215A" w:rsidRDefault="00AF7B33" w:rsidP="00AF7B33">
      <w:pPr>
        <w:rPr>
          <w:rFonts w:ascii="Times New Roman" w:hAnsi="Times New Roman"/>
        </w:rPr>
      </w:pPr>
    </w:p>
    <w:p w:rsidR="00AF7B33" w:rsidRPr="00B9215A" w:rsidRDefault="00AF7B33"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FF72FB">
      <w:pPr>
        <w:rPr>
          <w:sz w:val="24"/>
          <w:szCs w:val="24"/>
        </w:rPr>
      </w:pPr>
    </w:p>
    <w:p w:rsidR="00AF7B33" w:rsidRPr="00B9215A" w:rsidRDefault="00AF7B33" w:rsidP="00AF7B33">
      <w:pPr>
        <w:pStyle w:val="NoSpacing"/>
        <w:rPr>
          <w:rFonts w:ascii="Times New Roman" w:hAnsi="Times New Roman"/>
          <w:b/>
        </w:rPr>
      </w:pPr>
      <w:r w:rsidRPr="00B9215A">
        <w:rPr>
          <w:rFonts w:ascii="Times New Roman" w:hAnsi="Times New Roman"/>
          <w:b/>
        </w:rPr>
        <w:t xml:space="preserve">PLANIFIKIMI I ORËS MËSIMORE </w:t>
      </w:r>
      <w:r w:rsidRPr="00B9215A">
        <w:rPr>
          <w:rFonts w:ascii="Times New Roman" w:hAnsi="Times New Roman"/>
          <w:b/>
        </w:rPr>
        <w:tab/>
      </w:r>
      <w:r w:rsidRPr="00B9215A">
        <w:rPr>
          <w:rFonts w:ascii="Times New Roman" w:hAnsi="Times New Roman"/>
          <w:b/>
        </w:rPr>
        <w:tab/>
      </w:r>
      <w:r w:rsidR="008010B9">
        <w:rPr>
          <w:rFonts w:ascii="Times New Roman" w:hAnsi="Times New Roman"/>
          <w:b/>
        </w:rPr>
        <w:t xml:space="preserve">              </w:t>
      </w:r>
      <w:r w:rsidRPr="00B9215A">
        <w:rPr>
          <w:rFonts w:ascii="Times New Roman" w:hAnsi="Times New Roman"/>
          <w:b/>
        </w:rPr>
        <w:t xml:space="preserve"> </w:t>
      </w:r>
      <w:r w:rsidRPr="00B9215A">
        <w:rPr>
          <w:rFonts w:ascii="Times New Roman" w:hAnsi="Times New Roman"/>
          <w:b/>
        </w:rPr>
        <w:tab/>
        <w:t>Dt.</w:t>
      </w:r>
      <w:r w:rsidRPr="00B9215A">
        <w:rPr>
          <w:rFonts w:ascii="Times New Roman" w:hAnsi="Times New Roman"/>
          <w:b/>
        </w:rPr>
        <w:softHyphen/>
        <w:t>___/____/201__</w:t>
      </w:r>
      <w:r w:rsidRPr="00B9215A">
        <w:rPr>
          <w:rFonts w:ascii="Times New Roman" w:hAnsi="Times New Roman"/>
          <w:b/>
        </w:rPr>
        <w:tab/>
      </w:r>
    </w:p>
    <w:tbl>
      <w:tblPr>
        <w:tblStyle w:val="TableGrid"/>
        <w:tblW w:w="9595" w:type="dxa"/>
        <w:tblLook w:val="04A0" w:firstRow="1" w:lastRow="0" w:firstColumn="1" w:lastColumn="0" w:noHBand="0" w:noVBand="1"/>
      </w:tblPr>
      <w:tblGrid>
        <w:gridCol w:w="2372"/>
        <w:gridCol w:w="2839"/>
        <w:gridCol w:w="2394"/>
        <w:gridCol w:w="1990"/>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2839"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39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990"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5211"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w:t>
            </w:r>
            <w:r w:rsidRPr="00B9215A">
              <w:rPr>
                <w:rFonts w:ascii="Times New Roman" w:hAnsi="Times New Roman"/>
                <w:b/>
                <w:color w:val="000000" w:themeColor="text1"/>
                <w:sz w:val="22"/>
                <w:szCs w:val="22"/>
              </w:rPr>
              <w:t>Veprime me thyesa</w:t>
            </w:r>
            <w:r w:rsidR="00C87F7E">
              <w:rPr>
                <w:rFonts w:ascii="Times New Roman" w:hAnsi="Times New Roman"/>
                <w:b/>
                <w:color w:val="000000" w:themeColor="text1"/>
                <w:sz w:val="22"/>
                <w:szCs w:val="22"/>
              </w:rPr>
              <w:t xml:space="preserve"> </w:t>
            </w:r>
            <w:bookmarkStart w:id="0" w:name="_GoBack"/>
            <w:bookmarkEnd w:id="0"/>
            <w:r w:rsidRPr="00B9215A">
              <w:rPr>
                <w:rFonts w:ascii="Times New Roman" w:hAnsi="Times New Roman"/>
                <w:b/>
                <w:color w:val="000000" w:themeColor="text1"/>
                <w:sz w:val="22"/>
                <w:szCs w:val="22"/>
              </w:rPr>
              <w:t>(</w:t>
            </w:r>
            <w:r w:rsidRPr="00B9215A">
              <w:rPr>
                <w:rFonts w:ascii="Times New Roman" w:hAnsi="Times New Roman"/>
                <w:color w:val="000000" w:themeColor="text1"/>
                <w:sz w:val="22"/>
                <w:szCs w:val="22"/>
              </w:rPr>
              <w:t>Zbatim</w:t>
            </w:r>
            <w:r w:rsidRPr="00B9215A">
              <w:rPr>
                <w:rFonts w:ascii="Times New Roman" w:hAnsi="Times New Roman"/>
                <w:b/>
                <w:color w:val="000000" w:themeColor="text1"/>
                <w:sz w:val="22"/>
                <w:szCs w:val="22"/>
              </w:rPr>
              <w:t>)</w:t>
            </w:r>
            <w:r w:rsidRPr="00B9215A">
              <w:rPr>
                <w:rFonts w:ascii="Times New Roman" w:hAnsi="Times New Roman"/>
                <w:b/>
                <w:color w:val="FFFFFF" w:themeColor="background1"/>
                <w:sz w:val="22"/>
                <w:szCs w:val="22"/>
              </w:rPr>
              <w:t xml:space="preserve">e dhe  përqindjet </w:t>
            </w:r>
          </w:p>
        </w:tc>
        <w:tc>
          <w:tcPr>
            <w:tcW w:w="438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r w:rsidRPr="00B9215A">
              <w:rPr>
                <w:rFonts w:ascii="Times New Roman" w:hAnsi="Times New Roman"/>
                <w:sz w:val="22"/>
                <w:szCs w:val="22"/>
              </w:rPr>
              <w:t>Në bar-kafe</w:t>
            </w: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8010B9">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mbledh, zbret, shumëzon dhe pjesëton thyesat dhe numrat e përzierë;</w:t>
            </w:r>
          </w:p>
          <w:p w:rsidR="00AF7B33" w:rsidRPr="00B9215A" w:rsidRDefault="00AF7B33" w:rsidP="008010B9">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rendit thyesat pasi i ka krahasuar;</w:t>
            </w:r>
          </w:p>
        </w:tc>
        <w:tc>
          <w:tcPr>
            <w:tcW w:w="4384"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 thyesë; më e madhe; më e vogël; numër i përzi</w:t>
            </w:r>
            <w:r w:rsidR="008010B9">
              <w:rPr>
                <w:rFonts w:ascii="Times New Roman" w:hAnsi="Times New Roman"/>
                <w:sz w:val="22"/>
                <w:szCs w:val="22"/>
              </w:rPr>
              <w:t>er; renditje; pjesa e një pjese.</w:t>
            </w:r>
          </w:p>
          <w:p w:rsidR="00AF7B33" w:rsidRPr="00B9215A" w:rsidRDefault="00AF7B33" w:rsidP="00AE109B">
            <w:pPr>
              <w:spacing w:line="276" w:lineRule="auto"/>
              <w:ind w:firstLine="0"/>
              <w:rPr>
                <w:rFonts w:ascii="Times New Roman" w:hAnsi="Times New Roman"/>
                <w:b/>
                <w:sz w:val="22"/>
                <w:szCs w:val="22"/>
              </w:rPr>
            </w:pP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lastRenderedPageBreak/>
              <w:t xml:space="preserve">Burimet: </w:t>
            </w:r>
            <w:r w:rsidRPr="00B9215A">
              <w:rPr>
                <w:rFonts w:ascii="Times New Roman" w:hAnsi="Times New Roman"/>
                <w:sz w:val="22"/>
                <w:szCs w:val="22"/>
              </w:rPr>
              <w:t>teksti i nxënësit,</w:t>
            </w:r>
            <w:r w:rsidR="008010B9">
              <w:rPr>
                <w:rFonts w:ascii="Times New Roman" w:hAnsi="Times New Roman"/>
                <w:sz w:val="22"/>
                <w:szCs w:val="22"/>
              </w:rPr>
              <w:t xml:space="preserve"> </w:t>
            </w:r>
            <w:r w:rsidRPr="00B9215A">
              <w:rPr>
                <w:rFonts w:ascii="Times New Roman" w:hAnsi="Times New Roman"/>
                <w:sz w:val="22"/>
                <w:szCs w:val="22"/>
              </w:rPr>
              <w:t>makina llogaritëse</w:t>
            </w:r>
            <w:r w:rsidR="008010B9">
              <w:rPr>
                <w:rFonts w:ascii="Times New Roman" w:hAnsi="Times New Roman"/>
                <w:sz w:val="22"/>
                <w:szCs w:val="22"/>
              </w:rPr>
              <w:t>.</w:t>
            </w:r>
          </w:p>
        </w:tc>
        <w:tc>
          <w:tcPr>
            <w:tcW w:w="438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Lidhja me fushat e tjera ose me temat ndërkurrikulare:</w:t>
            </w:r>
            <w:r w:rsidRPr="00B9215A">
              <w:rPr>
                <w:rFonts w:ascii="Times New Roman" w:hAnsi="Times New Roman"/>
                <w:sz w:val="22"/>
                <w:szCs w:val="22"/>
              </w:rPr>
              <w:t xml:space="preserve"> Ekonomi</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2542"/>
        </w:trPr>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Mësuesi/j</w:t>
            </w:r>
            <w:r w:rsidR="008010B9">
              <w:rPr>
                <w:rFonts w:ascii="Times New Roman" w:hAnsi="Times New Roman"/>
                <w:sz w:val="22"/>
                <w:szCs w:val="22"/>
              </w:rPr>
              <w:t>a shtron para nxënësve situatat</w:t>
            </w:r>
            <w:r w:rsidRPr="00B9215A">
              <w:rPr>
                <w:rFonts w:ascii="Times New Roman" w:hAnsi="Times New Roman"/>
                <w:sz w:val="22"/>
                <w:szCs w:val="22"/>
              </w:rPr>
              <w:t>: Njehsoni rezultatin për situatat e mëposhtme</w:t>
            </w:r>
            <m:oMath>
              <m:r>
                <w:rPr>
                  <w:rFonts w:ascii="Cambria Math" w:hAnsi="Cambria Math"/>
                  <w:sz w:val="22"/>
                  <w:szCs w:val="22"/>
                </w:rPr>
                <m:t xml:space="preserve"> a)  6</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4</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5</m:t>
                  </m:r>
                </m:num>
                <m:den>
                  <m:r>
                    <w:rPr>
                      <w:rFonts w:ascii="Cambria Math" w:hAnsi="Cambria Math"/>
                      <w:sz w:val="22"/>
                      <w:szCs w:val="22"/>
                    </w:rPr>
                    <m:t xml:space="preserve">6 </m:t>
                  </m:r>
                </m:den>
              </m:f>
              <m:r>
                <w:rPr>
                  <w:rFonts w:ascii="Cambria Math" w:hAnsi="Cambria Math"/>
                  <w:sz w:val="22"/>
                  <w:szCs w:val="22"/>
                </w:rPr>
                <m:t xml:space="preserve"> </m:t>
              </m:r>
            </m:oMath>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b)</w:t>
            </w:r>
            <m:oMath>
              <m:r>
                <w:rPr>
                  <w:rFonts w:ascii="Cambria Math" w:hAnsi="Cambria Math"/>
                  <w:sz w:val="22"/>
                  <w:szCs w:val="22"/>
                </w:rPr>
                <m:t xml:space="preserve"> 6</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4</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5</m:t>
                  </m:r>
                </m:num>
                <m:den>
                  <m:r>
                    <w:rPr>
                      <w:rFonts w:ascii="Cambria Math" w:hAnsi="Cambria Math"/>
                      <w:sz w:val="22"/>
                      <w:szCs w:val="22"/>
                    </w:rPr>
                    <m:t>6</m:t>
                  </m:r>
                </m:den>
              </m:f>
              <m:r>
                <w:rPr>
                  <w:rFonts w:ascii="Cambria Math" w:hAnsi="Cambria Math"/>
                  <w:sz w:val="22"/>
                  <w:szCs w:val="22"/>
                </w:rPr>
                <m:t>=</m:t>
              </m:r>
            </m:oMath>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Pasi kryejnë veprimet në dyshe ,nxënësit diskutojnë përgjigjet dhe sqarohen hapat e zgjidhjes së ushtrimeve.</w:t>
            </w:r>
            <w:r w:rsidR="008010B9">
              <w:rPr>
                <w:rFonts w:ascii="Times New Roman" w:hAnsi="Times New Roman"/>
                <w:sz w:val="22"/>
                <w:szCs w:val="22"/>
              </w:rPr>
              <w:t xml:space="preserve"> </w:t>
            </w:r>
            <w:r w:rsidRPr="00B9215A">
              <w:rPr>
                <w:rFonts w:ascii="Times New Roman" w:hAnsi="Times New Roman"/>
                <w:sz w:val="22"/>
                <w:szCs w:val="22"/>
              </w:rPr>
              <w:t>Mësuesi/ja thekson rëndësinë e thjeshtimit në saktësinë e njehsimit të rezultatit dhe mënyrën se si kthehet numri përzier në thyesë.</w:t>
            </w:r>
          </w:p>
          <w:p w:rsidR="00AF7B33" w:rsidRPr="00B9215A" w:rsidRDefault="00AF7B33" w:rsidP="008010B9">
            <w:pPr>
              <w:spacing w:line="276" w:lineRule="auto"/>
              <w:ind w:firstLine="0"/>
              <w:jc w:val="left"/>
              <w:rPr>
                <w:rFonts w:ascii="Times New Roman" w:hAnsi="Times New Roman"/>
                <w:sz w:val="22"/>
                <w:szCs w:val="22"/>
              </w:rPr>
            </w:pP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Njihen nxënësit me situatën e shembullit1. Mësuesi/ja fillimisht kërkon mendimin e nxënësve se cilat do të ishin hapat e zgjidhjes së një probleme që përmban veprime me thyesa. Duke ju referuar diskutimit të bërë për hapat e zgjidhjes së problemës nxënësit fillimisht përcaktojnë:</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a) çfarë veprimi duhet bërë (mbledhje,zbritje shumëzim apo pjesëtim të thyesave të dhëna)</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b) si e gjejmë më thjesht rezultatin</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Pas veprimit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r>
                <w:rPr>
                  <w:rFonts w:ascii="Cambria Math" w:hAnsi="Cambria Math"/>
                  <w:sz w:val="22"/>
                  <w:szCs w:val="22"/>
                </w:rPr>
                <m:t>+1</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4</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6</m:t>
                  </m:r>
                </m:num>
                <m:den>
                  <m:r>
                    <w:rPr>
                      <w:rFonts w:ascii="Cambria Math" w:hAnsi="Cambria Math"/>
                      <w:sz w:val="22"/>
                      <w:szCs w:val="22"/>
                    </w:rPr>
                    <m:t>12</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15</m:t>
                  </m:r>
                </m:num>
                <m:den>
                  <m:r>
                    <w:rPr>
                      <w:rFonts w:ascii="Cambria Math" w:hAnsi="Cambria Math"/>
                      <w:sz w:val="22"/>
                      <w:szCs w:val="22"/>
                    </w:rPr>
                    <m:t>12</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4</m:t>
                  </m:r>
                </m:num>
                <m:den>
                  <m:r>
                    <w:rPr>
                      <w:rFonts w:ascii="Cambria Math" w:hAnsi="Cambria Math"/>
                      <w:sz w:val="22"/>
                      <w:szCs w:val="22"/>
                    </w:rPr>
                    <m:t>12</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25</m:t>
                  </m:r>
                </m:num>
                <m:den>
                  <m:r>
                    <w:rPr>
                      <w:rFonts w:ascii="Cambria Math" w:hAnsi="Cambria Math"/>
                      <w:sz w:val="22"/>
                      <w:szCs w:val="22"/>
                    </w:rPr>
                    <m:t>12</m:t>
                  </m:r>
                </m:den>
              </m:f>
            </m:oMath>
            <w:r w:rsidRPr="00B9215A">
              <w:rPr>
                <w:rFonts w:ascii="Times New Roman" w:hAnsi="Times New Roman"/>
                <w:sz w:val="22"/>
                <w:szCs w:val="22"/>
              </w:rPr>
              <w:t xml:space="preserve"> litra, theksohet ideja se thyesa e përftuar duhet kthyer në numër të përzier (</w:t>
            </w:r>
            <m:oMath>
              <m:f>
                <m:fPr>
                  <m:ctrlPr>
                    <w:rPr>
                      <w:rFonts w:ascii="Cambria Math" w:hAnsi="Cambria Math"/>
                      <w:i/>
                      <w:sz w:val="22"/>
                      <w:szCs w:val="22"/>
                    </w:rPr>
                  </m:ctrlPr>
                </m:fPr>
                <m:num>
                  <m:r>
                    <w:rPr>
                      <w:rFonts w:ascii="Cambria Math" w:hAnsi="Cambria Math"/>
                      <w:sz w:val="22"/>
                      <w:szCs w:val="22"/>
                    </w:rPr>
                    <m:t>25</m:t>
                  </m:r>
                </m:num>
                <m:den>
                  <m:r>
                    <w:rPr>
                      <w:rFonts w:ascii="Cambria Math" w:hAnsi="Cambria Math"/>
                      <w:sz w:val="22"/>
                      <w:szCs w:val="22"/>
                    </w:rPr>
                    <m:t>12</m:t>
                  </m:r>
                </m:den>
              </m:f>
              <m:r>
                <w:rPr>
                  <w:rFonts w:ascii="Cambria Math" w:hAnsi="Cambria Math"/>
                  <w:sz w:val="22"/>
                  <w:szCs w:val="22"/>
                </w:rPr>
                <m:t>=2</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12</m:t>
                  </m:r>
                </m:den>
              </m:f>
            </m:oMath>
            <w:r w:rsidRPr="00B9215A">
              <w:rPr>
                <w:rFonts w:ascii="Times New Roman" w:hAnsi="Times New Roman"/>
                <w:sz w:val="22"/>
                <w:szCs w:val="22"/>
              </w:rPr>
              <w:t>). Kështu përgjigja e problemës është më e lehtë për t’u dhënë pasi në këtë mënyrë krahasimi me 2 është më i thjeshtë.</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Diskutohet shembulli 2 tek i cili kërkohet që nxënësit të evidentojnë gabimin e bërë në njehsimin e rezultatit të kërkuar,duke bërë të qartë dhe një herë si mblidhen thyesat me emërues të ndryshëm.</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sz w:val="22"/>
                <w:szCs w:val="22"/>
              </w:rPr>
              <w:t>Për shembullin 3 mësuesi/ja bën një mini –konkurs: “Më i shpejti” ku nxënësit duke punuar në dyshe njehsojnë pjesën e ngjyrosur me të kuqe në gjashtëkëndësh. Mësuesi/ja mund të shtojë pyetjen: Cila pjesë është jo e kuqe?</w:t>
            </w:r>
          </w:p>
          <w:p w:rsidR="00AF7B33" w:rsidRPr="00B9215A" w:rsidRDefault="00AF7B33" w:rsidP="008010B9">
            <w:pPr>
              <w:spacing w:line="276" w:lineRule="auto"/>
              <w:ind w:firstLine="0"/>
              <w:jc w:val="left"/>
              <w:rPr>
                <w:rFonts w:ascii="Times New Roman" w:hAnsi="Times New Roman"/>
                <w:sz w:val="22"/>
                <w:szCs w:val="22"/>
              </w:rPr>
            </w:pP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Klasa e ndarë në grupe punon ushtrimin 3 dhe 5 në faqen 91. Për mënyrën e zgjidhjes së ushtrimit 3 diskutohet në tabelë. Nga gjithë klasa kërkohet mendim për situatën e ushtrimit 9. Fillimisht orientohen nxënësit që të provojnë me raste konkretë (metoda e kundërshembullit) e më pas të argumentojnë përgjigjen. Përfaqësues të grupeve prezantojnë zgjidhjet në tabelë.</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rPr>
                <w:rFonts w:ascii="Times New Roman" w:eastAsia="Times New Roman" w:hAnsi="Times New Roman"/>
                <w:iCs/>
                <w:color w:val="000000"/>
                <w:sz w:val="22"/>
                <w:szCs w:val="22"/>
              </w:rPr>
            </w:pPr>
            <w:r w:rsidRPr="00B9215A">
              <w:rPr>
                <w:rFonts w:ascii="Times New Roman" w:hAnsi="Times New Roman"/>
                <w:b/>
                <w:sz w:val="22"/>
                <w:szCs w:val="22"/>
              </w:rPr>
              <w:t>Vlerësimi</w:t>
            </w:r>
            <w:r w:rsidRPr="00B9215A">
              <w:rPr>
                <w:rFonts w:ascii="Times New Roman" w:hAnsi="Times New Roman"/>
                <w:sz w:val="22"/>
                <w:szCs w:val="22"/>
              </w:rPr>
              <w:t>: Mësuesi/ja mban shënime në evidencë për vlerësimin e disa prej nxënësve lidhur me saktësinë në njehsimin e pjesës, argumentimin e veprimeve,</w:t>
            </w:r>
            <w:r w:rsidRPr="00B9215A">
              <w:rPr>
                <w:rFonts w:ascii="Times New Roman" w:eastAsia="Times New Roman" w:hAnsi="Times New Roman"/>
                <w:iCs/>
                <w:color w:val="000000"/>
                <w:sz w:val="22"/>
                <w:szCs w:val="22"/>
              </w:rPr>
              <w:t xml:space="preserve"> sakëtsinë në gjetjen e rezultatit të kërkuar, si dhe lidhjen e njohurive të mëparshme me ato të marra rishtaz</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Ushtrimet 4, 7, 11 faqe 87. Mësuesi/ja jep udhëzimet përkatëse për secilin nga ushtrimet.</w:t>
            </w:r>
          </w:p>
        </w:tc>
      </w:tr>
    </w:tbl>
    <w:p w:rsidR="00AF7B33" w:rsidRPr="00B9215A" w:rsidRDefault="00AF7B33" w:rsidP="00AF7B33">
      <w:pPr>
        <w:rPr>
          <w:rFonts w:ascii="Times New Roman" w:hAnsi="Times New Roman"/>
        </w:rPr>
      </w:pPr>
    </w:p>
    <w:p w:rsidR="00AF7B33" w:rsidRPr="00B9215A" w:rsidRDefault="00AF7B33"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FF72FB">
      <w:pPr>
        <w:rPr>
          <w:sz w:val="24"/>
          <w:szCs w:val="24"/>
        </w:rPr>
      </w:pPr>
    </w:p>
    <w:p w:rsidR="00AF7B33" w:rsidRPr="00B9215A" w:rsidRDefault="00AF7B33" w:rsidP="00AF7B33">
      <w:pPr>
        <w:jc w:val="right"/>
        <w:rPr>
          <w:rFonts w:ascii="Times New Roman" w:hAnsi="Times New Roman"/>
          <w:sz w:val="24"/>
          <w:szCs w:val="24"/>
        </w:rPr>
      </w:pPr>
      <w:r w:rsidRPr="00B9215A">
        <w:rPr>
          <w:rFonts w:ascii="Times New Roman" w:hAnsi="Times New Roman"/>
          <w:b/>
          <w:sz w:val="24"/>
          <w:szCs w:val="24"/>
        </w:rPr>
        <w:t xml:space="preserve">MODEL PLANIFIKIMI I ORËS MËSIMORE </w:t>
      </w:r>
      <w:r w:rsidRPr="00B9215A">
        <w:rPr>
          <w:rFonts w:ascii="Times New Roman" w:hAnsi="Times New Roman"/>
          <w:b/>
          <w:sz w:val="24"/>
          <w:szCs w:val="24"/>
        </w:rPr>
        <w:tab/>
      </w:r>
      <w:r w:rsidRPr="00B9215A">
        <w:rPr>
          <w:rFonts w:ascii="Times New Roman" w:hAnsi="Times New Roman"/>
          <w:b/>
          <w:sz w:val="24"/>
          <w:szCs w:val="24"/>
        </w:rPr>
        <w:tab/>
      </w:r>
      <w:r w:rsidRPr="00B9215A">
        <w:rPr>
          <w:rFonts w:ascii="Times New Roman" w:hAnsi="Times New Roman"/>
          <w:b/>
          <w:sz w:val="24"/>
          <w:szCs w:val="24"/>
        </w:rPr>
        <w:tab/>
        <w:t>Dt.</w:t>
      </w:r>
      <w:r w:rsidRPr="00B9215A">
        <w:rPr>
          <w:rFonts w:ascii="Times New Roman" w:hAnsi="Times New Roman"/>
          <w:b/>
          <w:sz w:val="24"/>
          <w:szCs w:val="24"/>
        </w:rPr>
        <w:softHyphen/>
        <w:t>___/____/201__</w:t>
      </w:r>
      <w:r w:rsidRPr="00B9215A">
        <w:rPr>
          <w:rFonts w:ascii="Times New Roman" w:hAnsi="Times New Roman"/>
          <w:b/>
          <w:sz w:val="24"/>
          <w:szCs w:val="24"/>
        </w:rPr>
        <w:tab/>
      </w:r>
    </w:p>
    <w:tbl>
      <w:tblPr>
        <w:tblStyle w:val="TableGrid"/>
        <w:tblW w:w="9630" w:type="dxa"/>
        <w:tblInd w:w="18" w:type="dxa"/>
        <w:tblLook w:val="04A0" w:firstRow="1" w:lastRow="0" w:firstColumn="1" w:lastColumn="0" w:noHBand="0" w:noVBand="1"/>
      </w:tblPr>
      <w:tblGrid>
        <w:gridCol w:w="2354"/>
        <w:gridCol w:w="2236"/>
        <w:gridCol w:w="2997"/>
        <w:gridCol w:w="2043"/>
      </w:tblGrid>
      <w:tr w:rsidR="00AF7B33" w:rsidRPr="00B9215A" w:rsidTr="003379C6">
        <w:tc>
          <w:tcPr>
            <w:tcW w:w="235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2236"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997"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2043"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4590"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Tema mësimore</w:t>
            </w:r>
            <w:r w:rsidRPr="00B9215A">
              <w:rPr>
                <w:rFonts w:ascii="Times New Roman" w:hAnsi="Times New Roman"/>
                <w:sz w:val="22"/>
                <w:szCs w:val="22"/>
              </w:rPr>
              <w:t xml:space="preserve">: </w:t>
            </w:r>
            <w:r w:rsidRPr="00B9215A">
              <w:rPr>
                <w:rFonts w:ascii="Times New Roman" w:hAnsi="Times New Roman"/>
                <w:sz w:val="22"/>
                <w:szCs w:val="24"/>
              </w:rPr>
              <w:t>Diskutimi i portofolit të nxënësit në fund të tremujorit të parë.</w:t>
            </w:r>
          </w:p>
        </w:tc>
        <w:tc>
          <w:tcPr>
            <w:tcW w:w="5040"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Situata e të nxënit</w:t>
            </w:r>
            <w:r w:rsidRPr="00B9215A">
              <w:rPr>
                <w:rFonts w:ascii="Times New Roman" w:hAnsi="Times New Roman"/>
                <w:sz w:val="22"/>
                <w:szCs w:val="22"/>
              </w:rPr>
              <w:t>: Detyra krijuese;</w:t>
            </w:r>
          </w:p>
        </w:tc>
      </w:tr>
      <w:tr w:rsidR="00AF7B33" w:rsidRPr="00B9215A" w:rsidTr="00AE109B">
        <w:tc>
          <w:tcPr>
            <w:tcW w:w="4590"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sz w:val="22"/>
                <w:szCs w:val="22"/>
              </w:rPr>
            </w:pPr>
            <w:r w:rsidRPr="00B9215A">
              <w:rPr>
                <w:rFonts w:ascii="Times New Roman" w:hAnsi="Times New Roman"/>
                <w:b/>
                <w:sz w:val="22"/>
                <w:szCs w:val="22"/>
              </w:rPr>
              <w:t>Nxënësi në fund të orës së mësimit</w:t>
            </w:r>
            <w:r w:rsidRPr="00B9215A">
              <w:rPr>
                <w:rFonts w:ascii="Times New Roman" w:hAnsi="Times New Roman"/>
                <w:sz w:val="22"/>
                <w:szCs w:val="22"/>
              </w:rPr>
              <w:t xml:space="preserve">: </w:t>
            </w:r>
          </w:p>
          <w:p w:rsidR="00AF7B33" w:rsidRPr="00B9215A" w:rsidRDefault="00AF7B33" w:rsidP="008010B9">
            <w:pPr>
              <w:pStyle w:val="ListParagraph"/>
              <w:numPr>
                <w:ilvl w:val="0"/>
                <w:numId w:val="5"/>
              </w:numPr>
              <w:spacing w:line="276" w:lineRule="auto"/>
              <w:jc w:val="left"/>
              <w:rPr>
                <w:rFonts w:ascii="Times New Roman" w:hAnsi="Times New Roman"/>
                <w:sz w:val="22"/>
                <w:szCs w:val="24"/>
              </w:rPr>
            </w:pPr>
            <w:r w:rsidRPr="00B9215A">
              <w:rPr>
                <w:rFonts w:ascii="Times New Roman" w:hAnsi="Times New Roman"/>
                <w:sz w:val="22"/>
                <w:szCs w:val="24"/>
              </w:rPr>
              <w:t>diskuton punimet në portofolin e tij;</w:t>
            </w:r>
          </w:p>
          <w:p w:rsidR="00AF7B33" w:rsidRPr="00B9215A" w:rsidRDefault="00AF7B33" w:rsidP="008010B9">
            <w:pPr>
              <w:pStyle w:val="ListParagraph"/>
              <w:numPr>
                <w:ilvl w:val="0"/>
                <w:numId w:val="5"/>
              </w:numPr>
              <w:spacing w:line="276" w:lineRule="auto"/>
              <w:jc w:val="left"/>
              <w:rPr>
                <w:rFonts w:ascii="Times New Roman" w:hAnsi="Times New Roman"/>
                <w:sz w:val="22"/>
                <w:szCs w:val="24"/>
              </w:rPr>
            </w:pPr>
            <w:r w:rsidRPr="00B9215A">
              <w:rPr>
                <w:rFonts w:ascii="Times New Roman" w:hAnsi="Times New Roman"/>
                <w:sz w:val="22"/>
                <w:szCs w:val="24"/>
              </w:rPr>
              <w:t>jep mendime për portofolin e nxënësve të tjerë;</w:t>
            </w:r>
          </w:p>
          <w:p w:rsidR="00AF7B33" w:rsidRPr="00B9215A" w:rsidRDefault="00AF7B33" w:rsidP="008010B9">
            <w:pPr>
              <w:pStyle w:val="ListParagraph"/>
              <w:numPr>
                <w:ilvl w:val="0"/>
                <w:numId w:val="5"/>
              </w:numPr>
              <w:spacing w:line="276" w:lineRule="auto"/>
              <w:jc w:val="left"/>
              <w:rPr>
                <w:rFonts w:ascii="Times New Roman" w:hAnsi="Times New Roman"/>
              </w:rPr>
            </w:pPr>
            <w:r w:rsidRPr="00B9215A">
              <w:rPr>
                <w:rFonts w:ascii="Times New Roman" w:hAnsi="Times New Roman"/>
                <w:sz w:val="22"/>
                <w:szCs w:val="24"/>
              </w:rPr>
              <w:t>jep gjykimin për portofolin e tij.</w:t>
            </w:r>
          </w:p>
        </w:tc>
        <w:tc>
          <w:tcPr>
            <w:tcW w:w="5040"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Detyrat në portofol:</w:t>
            </w:r>
          </w:p>
          <w:p w:rsidR="00AF7B33" w:rsidRPr="00B9215A" w:rsidRDefault="00AF7B33" w:rsidP="00AE109B">
            <w:pPr>
              <w:pStyle w:val="ListParagraph"/>
              <w:numPr>
                <w:ilvl w:val="0"/>
                <w:numId w:val="5"/>
              </w:numPr>
              <w:spacing w:line="276" w:lineRule="auto"/>
              <w:jc w:val="left"/>
              <w:rPr>
                <w:rFonts w:ascii="Times New Roman" w:hAnsi="Times New Roman"/>
                <w:b/>
                <w:sz w:val="22"/>
                <w:szCs w:val="22"/>
              </w:rPr>
            </w:pPr>
            <w:r w:rsidRPr="00B9215A">
              <w:rPr>
                <w:rFonts w:ascii="Times New Roman" w:hAnsi="Times New Roman"/>
                <w:sz w:val="22"/>
                <w:szCs w:val="22"/>
              </w:rPr>
              <w:t xml:space="preserve">Ushtrime “lojë” me numrat, si problemi kërkimor në faqen 21. (Të zbulojnë botën e bukur të numrave.) </w:t>
            </w:r>
            <w:r w:rsidRPr="00B9215A">
              <w:rPr>
                <w:rFonts w:ascii="Times New Roman" w:hAnsi="Times New Roman"/>
                <w:color w:val="FF0000"/>
                <w:sz w:val="22"/>
                <w:szCs w:val="22"/>
              </w:rPr>
              <w:t>Detyrë hulumtuese</w:t>
            </w:r>
            <w:r w:rsidRPr="00B9215A">
              <w:rPr>
                <w:rFonts w:ascii="Times New Roman" w:hAnsi="Times New Roman"/>
                <w:sz w:val="22"/>
                <w:szCs w:val="22"/>
              </w:rPr>
              <w:t>.</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Ushtrimi 10 faqe 25;</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 xml:space="preserve">Problemi kërkimor faqe 43; </w:t>
            </w:r>
            <w:r w:rsidRPr="00B9215A">
              <w:rPr>
                <w:rFonts w:ascii="Times New Roman" w:hAnsi="Times New Roman"/>
                <w:color w:val="FF0000"/>
                <w:sz w:val="22"/>
                <w:szCs w:val="22"/>
              </w:rPr>
              <w:t>Detyrë hulumtuese</w:t>
            </w:r>
            <w:r w:rsidRPr="00B9215A">
              <w:rPr>
                <w:rFonts w:ascii="Times New Roman" w:hAnsi="Times New Roman"/>
                <w:sz w:val="22"/>
                <w:szCs w:val="22"/>
              </w:rPr>
              <w:t>.</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Problemat 12, 13, 14 faqe 57</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Problemat 10, 13, 14 faqe 59</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 xml:space="preserve">Sa është mosha mesatare e banorëve në pallatin tuaj. </w:t>
            </w:r>
            <w:r w:rsidRPr="00B9215A">
              <w:rPr>
                <w:rFonts w:ascii="Times New Roman" w:hAnsi="Times New Roman"/>
                <w:color w:val="FF0000"/>
                <w:sz w:val="22"/>
                <w:szCs w:val="22"/>
              </w:rPr>
              <w:t>Detyrë hulumtuese.</w:t>
            </w:r>
          </w:p>
          <w:p w:rsidR="00AF7B33" w:rsidRPr="00B9215A" w:rsidRDefault="00AF7B33" w:rsidP="00AE109B">
            <w:pPr>
              <w:pStyle w:val="ListParagraph"/>
              <w:numPr>
                <w:ilvl w:val="0"/>
                <w:numId w:val="5"/>
              </w:numPr>
              <w:spacing w:line="276" w:lineRule="auto"/>
              <w:jc w:val="left"/>
              <w:rPr>
                <w:rFonts w:ascii="Times New Roman" w:hAnsi="Times New Roman"/>
                <w:sz w:val="22"/>
                <w:szCs w:val="22"/>
              </w:rPr>
            </w:pPr>
            <w:r w:rsidRPr="00B9215A">
              <w:rPr>
                <w:rFonts w:ascii="Times New Roman" w:hAnsi="Times New Roman"/>
                <w:sz w:val="22"/>
                <w:szCs w:val="22"/>
              </w:rPr>
              <w:t xml:space="preserve">Detyrat 1, 2, 3, 4, 5 (faqe 100) të projektit. </w:t>
            </w:r>
          </w:p>
        </w:tc>
      </w:tr>
      <w:tr w:rsidR="00AF7B33" w:rsidRPr="00B9215A" w:rsidTr="00AE109B">
        <w:tc>
          <w:tcPr>
            <w:tcW w:w="4590"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Burimet</w:t>
            </w:r>
            <w:r w:rsidRPr="00B9215A">
              <w:rPr>
                <w:rFonts w:ascii="Times New Roman" w:hAnsi="Times New Roman"/>
                <w:sz w:val="22"/>
                <w:szCs w:val="22"/>
              </w:rPr>
              <w:t>: Teksti i nxënësit, interneti, libra shkencorë, enciklopedi;</w:t>
            </w:r>
          </w:p>
        </w:tc>
        <w:tc>
          <w:tcPr>
            <w:tcW w:w="5040"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Lidhja me fushat e tjera ose me temat ndërkurrikulare</w:t>
            </w:r>
            <w:r w:rsidRPr="00B9215A">
              <w:rPr>
                <w:rFonts w:ascii="Times New Roman" w:hAnsi="Times New Roman"/>
                <w:sz w:val="22"/>
                <w:szCs w:val="22"/>
              </w:rPr>
              <w:t xml:space="preserve">: </w:t>
            </w:r>
          </w:p>
        </w:tc>
      </w:tr>
      <w:tr w:rsidR="00AF7B33" w:rsidRPr="00B9215A" w:rsidTr="00AE109B">
        <w:tc>
          <w:tcPr>
            <w:tcW w:w="9630"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2542"/>
        </w:trPr>
        <w:tc>
          <w:tcPr>
            <w:tcW w:w="9630" w:type="dxa"/>
            <w:gridSpan w:val="4"/>
            <w:shd w:val="clear" w:color="auto" w:fill="auto"/>
          </w:tcPr>
          <w:p w:rsidR="00AF7B33" w:rsidRPr="008010B9" w:rsidRDefault="00AF7B33" w:rsidP="00AE109B">
            <w:pPr>
              <w:spacing w:line="276" w:lineRule="auto"/>
              <w:ind w:firstLine="0"/>
              <w:jc w:val="left"/>
              <w:rPr>
                <w:rFonts w:ascii="Times New Roman" w:hAnsi="Times New Roman"/>
                <w:sz w:val="22"/>
                <w:szCs w:val="22"/>
              </w:rPr>
            </w:pPr>
            <w:r w:rsidRPr="008010B9">
              <w:rPr>
                <w:rFonts w:ascii="Times New Roman" w:hAnsi="Times New Roman"/>
                <w:b/>
                <w:sz w:val="22"/>
                <w:szCs w:val="22"/>
              </w:rPr>
              <w:t>Organizimi i orës së mësimit</w:t>
            </w:r>
            <w:r w:rsidRPr="008010B9">
              <w:rPr>
                <w:rFonts w:ascii="Times New Roman" w:hAnsi="Times New Roman"/>
                <w:sz w:val="22"/>
                <w:szCs w:val="22"/>
              </w:rPr>
              <w:t xml:space="preserve">:  </w:t>
            </w:r>
          </w:p>
          <w:p w:rsidR="00AF7B33" w:rsidRPr="008010B9" w:rsidRDefault="00AF7B33" w:rsidP="00AE109B">
            <w:pPr>
              <w:spacing w:line="276" w:lineRule="auto"/>
              <w:ind w:firstLine="0"/>
              <w:rPr>
                <w:rFonts w:ascii="Times New Roman" w:hAnsi="Times New Roman"/>
                <w:sz w:val="22"/>
                <w:szCs w:val="22"/>
              </w:rPr>
            </w:pPr>
            <w:r w:rsidRPr="008010B9">
              <w:rPr>
                <w:rFonts w:ascii="Times New Roman" w:hAnsi="Times New Roman"/>
                <w:sz w:val="22"/>
                <w:szCs w:val="22"/>
              </w:rPr>
              <w:t>Nxënësit kanë përgatitur dhe kanë me vete portofolët e tyre. Prezantojnë detyrat që kanë zhvilluar dhe jep gjykimin e vet për saktësinë dhe qartësinë e tyre.</w:t>
            </w:r>
          </w:p>
          <w:p w:rsidR="00AF7B33" w:rsidRPr="008010B9" w:rsidRDefault="00AF7B33" w:rsidP="00AE109B">
            <w:pPr>
              <w:spacing w:line="276" w:lineRule="auto"/>
              <w:ind w:firstLine="0"/>
              <w:rPr>
                <w:rFonts w:ascii="Times New Roman" w:hAnsi="Times New Roman"/>
                <w:sz w:val="22"/>
                <w:szCs w:val="22"/>
              </w:rPr>
            </w:pPr>
            <w:r w:rsidRPr="008010B9">
              <w:rPr>
                <w:rFonts w:ascii="Times New Roman" w:hAnsi="Times New Roman"/>
                <w:sz w:val="22"/>
                <w:szCs w:val="22"/>
              </w:rPr>
              <w:t>Mësuesi/ja diskuton portofolin e secilit nxënës duke pasur parasysh shënimet që ka vendosur në projektin kurrikular ose në detyrat hulumtuese gjatë kohës së zhvillimit të tyre.</w:t>
            </w:r>
          </w:p>
          <w:p w:rsidR="00AF7B33" w:rsidRPr="008010B9" w:rsidRDefault="00AF7B33" w:rsidP="00AE109B">
            <w:pPr>
              <w:spacing w:line="276" w:lineRule="auto"/>
              <w:ind w:firstLine="0"/>
              <w:rPr>
                <w:rFonts w:ascii="Times New Roman" w:hAnsi="Times New Roman"/>
                <w:sz w:val="22"/>
                <w:szCs w:val="22"/>
              </w:rPr>
            </w:pPr>
            <w:r w:rsidRPr="008010B9">
              <w:rPr>
                <w:rFonts w:ascii="Times New Roman" w:hAnsi="Times New Roman"/>
                <w:sz w:val="22"/>
                <w:szCs w:val="22"/>
              </w:rPr>
              <w:t>Mësuesi/ja komunikon vlerësimin e portofolit duke argumentuar anët e forta dhe të dobta për secilin nxënës, duke pasur parasysh edhe gjykimin e vetë nxënësit.</w:t>
            </w:r>
          </w:p>
          <w:p w:rsidR="00AF7B33" w:rsidRPr="008010B9" w:rsidRDefault="00AF7B33" w:rsidP="00AE109B">
            <w:pPr>
              <w:spacing w:line="276" w:lineRule="auto"/>
              <w:ind w:firstLine="0"/>
              <w:jc w:val="left"/>
              <w:rPr>
                <w:rFonts w:ascii="Times New Roman" w:hAnsi="Times New Roman"/>
                <w:sz w:val="22"/>
                <w:szCs w:val="22"/>
              </w:rPr>
            </w:pPr>
            <w:r w:rsidRPr="008010B9">
              <w:rPr>
                <w:rFonts w:ascii="Times New Roman" w:hAnsi="Times New Roman"/>
                <w:sz w:val="22"/>
                <w:szCs w:val="22"/>
              </w:rPr>
              <w:t>Udhëzon sipas rastit kur është e nevojshme përmirësimin e ndonjë detyre apo pasurimin e portofolit me punë të tjera hulumtuese.</w:t>
            </w:r>
          </w:p>
          <w:p w:rsidR="00AF7B33" w:rsidRPr="008010B9" w:rsidRDefault="00AF7B33" w:rsidP="00AE109B">
            <w:pPr>
              <w:spacing w:line="276" w:lineRule="auto"/>
              <w:ind w:firstLine="0"/>
              <w:jc w:val="left"/>
              <w:rPr>
                <w:rFonts w:ascii="Times New Roman" w:hAnsi="Times New Roman"/>
                <w:sz w:val="22"/>
                <w:szCs w:val="22"/>
              </w:rPr>
            </w:pPr>
            <w:r w:rsidRPr="008010B9">
              <w:rPr>
                <w:rFonts w:ascii="Times New Roman" w:hAnsi="Times New Roman"/>
                <w:sz w:val="22"/>
                <w:szCs w:val="22"/>
              </w:rPr>
              <w:t>Vlerësohet si bonus ndonjë hulumtim i veçantë i nxënësit në lidhje me temat e zhvilluara.</w:t>
            </w:r>
          </w:p>
        </w:tc>
      </w:tr>
      <w:tr w:rsidR="00AF7B33" w:rsidRPr="00B9215A" w:rsidTr="00AE109B">
        <w:tc>
          <w:tcPr>
            <w:tcW w:w="9630" w:type="dxa"/>
            <w:gridSpan w:val="4"/>
            <w:shd w:val="clear" w:color="auto" w:fill="auto"/>
          </w:tcPr>
          <w:p w:rsidR="00AF7B33" w:rsidRPr="008010B9" w:rsidRDefault="00AF7B33" w:rsidP="00AE109B">
            <w:pPr>
              <w:spacing w:line="276" w:lineRule="auto"/>
              <w:ind w:firstLine="0"/>
              <w:rPr>
                <w:rFonts w:ascii="Times New Roman" w:hAnsi="Times New Roman"/>
                <w:i/>
                <w:sz w:val="22"/>
                <w:szCs w:val="22"/>
              </w:rPr>
            </w:pPr>
            <w:r w:rsidRPr="008010B9">
              <w:rPr>
                <w:rFonts w:ascii="Times New Roman" w:hAnsi="Times New Roman"/>
                <w:b/>
                <w:sz w:val="22"/>
                <w:szCs w:val="22"/>
              </w:rPr>
              <w:t>Vlerësimi</w:t>
            </w:r>
            <w:r w:rsidRPr="008010B9">
              <w:rPr>
                <w:rFonts w:ascii="Times New Roman" w:hAnsi="Times New Roman"/>
                <w:sz w:val="22"/>
                <w:szCs w:val="22"/>
              </w:rPr>
              <w:t>: Mësuesi vlerëson nxënësit bazuar në shënimet që ai ka vendosur në projektin kurrikulr dhe detyrat përkatëse. Vlerësimi i portofolit sugjerohet të bazohet mbi përcaktimin e peshave (psh. projekti kurrikular 50% te peshës së notës dhe detyrat e tjera së bashku 50% të peshës së notës). Në rast se një detyrë është më krijuese dhe origjinale se të tjerat, asaj mund t’i vendoset një peshë më e madhe. Këtë e vendos mësuesi rast pas rasti.</w:t>
            </w:r>
          </w:p>
        </w:tc>
      </w:tr>
    </w:tbl>
    <w:p w:rsidR="008010B9" w:rsidRDefault="008010B9" w:rsidP="00AF7B33">
      <w:pPr>
        <w:ind w:firstLine="0"/>
        <w:rPr>
          <w:rFonts w:ascii="Times New Roman" w:hAnsi="Times New Roman"/>
          <w:b/>
          <w:color w:val="FF0000"/>
        </w:rPr>
      </w:pPr>
    </w:p>
    <w:p w:rsidR="008010B9" w:rsidRDefault="008010B9" w:rsidP="00AF7B33">
      <w:pPr>
        <w:ind w:firstLine="0"/>
        <w:rPr>
          <w:rFonts w:ascii="Times New Roman" w:hAnsi="Times New Roman"/>
          <w:b/>
          <w:color w:val="FF0000"/>
        </w:rPr>
      </w:pPr>
    </w:p>
    <w:p w:rsidR="00AF7B33" w:rsidRPr="00B9215A" w:rsidRDefault="00AF7B33" w:rsidP="00AF7B33">
      <w:pPr>
        <w:ind w:firstLine="0"/>
        <w:rPr>
          <w:rFonts w:ascii="Times New Roman" w:hAnsi="Times New Roman"/>
        </w:rPr>
      </w:pPr>
      <w:r w:rsidRPr="00B9215A">
        <w:rPr>
          <w:rFonts w:ascii="Times New Roman" w:hAnsi="Times New Roman"/>
          <w:b/>
          <w:color w:val="FF0000"/>
        </w:rPr>
        <w:t>Shënim:</w:t>
      </w:r>
      <w:r w:rsidRPr="00B9215A">
        <w:rPr>
          <w:rFonts w:ascii="Times New Roman" w:hAnsi="Times New Roman"/>
        </w:rPr>
        <w:t xml:space="preserve"> Kjo temë zhvillohet në dy orë mësimore me qëllim që të kontrollohen dhe diskutohen të gjithë portofolet. Kujdes, vlerësimi i portofolit të çdo nxënësi duhet të motivohet nga mësuesi/ja.</w:t>
      </w:r>
    </w:p>
    <w:p w:rsidR="00AF7B33" w:rsidRPr="00B9215A" w:rsidRDefault="00AF7B33"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Default="00AE109B" w:rsidP="00FF72FB">
      <w:pPr>
        <w:rPr>
          <w:sz w:val="24"/>
          <w:szCs w:val="24"/>
        </w:rPr>
      </w:pPr>
    </w:p>
    <w:p w:rsidR="008010B9" w:rsidRPr="00B9215A" w:rsidRDefault="008010B9"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FF72FB">
      <w:pPr>
        <w:rPr>
          <w:sz w:val="24"/>
          <w:szCs w:val="24"/>
        </w:rPr>
      </w:pPr>
    </w:p>
    <w:p w:rsidR="00AF7B33" w:rsidRPr="00B9215A" w:rsidRDefault="00AF7B33" w:rsidP="00AF7B33">
      <w:pPr>
        <w:pStyle w:val="NoSpacing"/>
        <w:ind w:firstLine="0"/>
        <w:rPr>
          <w:rFonts w:ascii="Times New Roman" w:hAnsi="Times New Roman"/>
          <w:b/>
        </w:rPr>
      </w:pPr>
      <w:r w:rsidRPr="00B9215A">
        <w:rPr>
          <w:rFonts w:ascii="Times New Roman" w:hAnsi="Times New Roman"/>
          <w:b/>
        </w:rPr>
        <w:lastRenderedPageBreak/>
        <w:t xml:space="preserve">MODEL PLANIFIKIMI I ORËS MËSIMORE </w:t>
      </w:r>
      <w:r w:rsidRPr="00B9215A">
        <w:rPr>
          <w:rFonts w:ascii="Times New Roman" w:hAnsi="Times New Roman"/>
          <w:b/>
        </w:rPr>
        <w:tab/>
      </w:r>
      <w:r w:rsidRPr="00B9215A">
        <w:rPr>
          <w:rFonts w:ascii="Times New Roman" w:hAnsi="Times New Roman"/>
          <w:b/>
        </w:rPr>
        <w:tab/>
      </w:r>
      <w:r w:rsidRPr="00B9215A">
        <w:rPr>
          <w:rFonts w:ascii="Times New Roman" w:hAnsi="Times New Roman"/>
          <w:b/>
        </w:rPr>
        <w:tab/>
        <w:t>Dt.</w:t>
      </w:r>
      <w:r w:rsidRPr="00B9215A">
        <w:rPr>
          <w:rFonts w:ascii="Times New Roman" w:hAnsi="Times New Roman"/>
          <w:b/>
        </w:rPr>
        <w:softHyphen/>
        <w:t>___/____/201__</w:t>
      </w:r>
      <w:r w:rsidRPr="00B9215A">
        <w:rPr>
          <w:rFonts w:ascii="Times New Roman" w:hAnsi="Times New Roman"/>
          <w:b/>
        </w:rPr>
        <w:tab/>
      </w:r>
    </w:p>
    <w:tbl>
      <w:tblPr>
        <w:tblStyle w:val="TableGrid"/>
        <w:tblpPr w:leftFromText="180" w:rightFromText="180" w:vertAnchor="text" w:horzAnchor="margin" w:tblpXSpec="center" w:tblpY="18"/>
        <w:tblW w:w="9918" w:type="dxa"/>
        <w:tblLayout w:type="fixed"/>
        <w:tblLook w:val="04A0" w:firstRow="1" w:lastRow="0" w:firstColumn="1" w:lastColumn="0" w:noHBand="0" w:noVBand="1"/>
      </w:tblPr>
      <w:tblGrid>
        <w:gridCol w:w="1621"/>
        <w:gridCol w:w="3833"/>
        <w:gridCol w:w="2619"/>
        <w:gridCol w:w="1845"/>
      </w:tblGrid>
      <w:tr w:rsidR="00AF7B33" w:rsidRPr="00B9215A" w:rsidTr="003379C6">
        <w:trPr>
          <w:trHeight w:val="315"/>
        </w:trPr>
        <w:tc>
          <w:tcPr>
            <w:tcW w:w="1621"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833"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619"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845"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rPr>
          <w:trHeight w:val="463"/>
        </w:trPr>
        <w:tc>
          <w:tcPr>
            <w:tcW w:w="5454"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Tema mësimore: </w:t>
            </w:r>
            <w:r w:rsidRPr="00B9215A">
              <w:rPr>
                <w:rFonts w:ascii="Times New Roman" w:hAnsi="Times New Roman"/>
                <w:sz w:val="22"/>
                <w:szCs w:val="22"/>
              </w:rPr>
              <w:t>Përsëritje 1</w:t>
            </w:r>
            <w:r w:rsidR="008010B9">
              <w:rPr>
                <w:rFonts w:ascii="Times New Roman" w:hAnsi="Times New Roman"/>
                <w:sz w:val="22"/>
                <w:szCs w:val="22"/>
              </w:rPr>
              <w:t xml:space="preserve"> </w:t>
            </w:r>
            <w:r w:rsidRPr="00B9215A">
              <w:rPr>
                <w:rFonts w:ascii="Times New Roman" w:hAnsi="Times New Roman"/>
                <w:sz w:val="22"/>
                <w:szCs w:val="22"/>
              </w:rPr>
              <w:t>(kreu 1,</w:t>
            </w:r>
            <w:r w:rsidR="008010B9">
              <w:rPr>
                <w:rFonts w:ascii="Times New Roman" w:hAnsi="Times New Roman"/>
                <w:sz w:val="22"/>
                <w:szCs w:val="22"/>
              </w:rPr>
              <w:t xml:space="preserve"> </w:t>
            </w:r>
            <w:r w:rsidRPr="00B9215A">
              <w:rPr>
                <w:rFonts w:ascii="Times New Roman" w:hAnsi="Times New Roman"/>
                <w:sz w:val="22"/>
                <w:szCs w:val="22"/>
              </w:rPr>
              <w:t>2,</w:t>
            </w:r>
            <w:r w:rsidR="008010B9">
              <w:rPr>
                <w:rFonts w:ascii="Times New Roman" w:hAnsi="Times New Roman"/>
                <w:sz w:val="22"/>
                <w:szCs w:val="22"/>
              </w:rPr>
              <w:t xml:space="preserve"> </w:t>
            </w:r>
            <w:r w:rsidRPr="00B9215A">
              <w:rPr>
                <w:rFonts w:ascii="Times New Roman" w:hAnsi="Times New Roman"/>
                <w:sz w:val="22"/>
                <w:szCs w:val="22"/>
              </w:rPr>
              <w:t>3,</w:t>
            </w:r>
            <w:r w:rsidR="008010B9">
              <w:rPr>
                <w:rFonts w:ascii="Times New Roman" w:hAnsi="Times New Roman"/>
                <w:sz w:val="22"/>
                <w:szCs w:val="22"/>
              </w:rPr>
              <w:t xml:space="preserve"> </w:t>
            </w:r>
            <w:r w:rsidRPr="00B9215A">
              <w:rPr>
                <w:rFonts w:ascii="Times New Roman" w:hAnsi="Times New Roman"/>
                <w:sz w:val="22"/>
                <w:szCs w:val="22"/>
              </w:rPr>
              <w:t>4)</w:t>
            </w:r>
          </w:p>
        </w:tc>
        <w:tc>
          <w:tcPr>
            <w:tcW w:w="446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r w:rsidRPr="00B9215A">
              <w:rPr>
                <w:rFonts w:ascii="Times New Roman" w:hAnsi="Times New Roman"/>
                <w:sz w:val="22"/>
                <w:szCs w:val="22"/>
              </w:rPr>
              <w:t>Çmimi i biletës;numri i klientëve në hotel.</w:t>
            </w:r>
          </w:p>
        </w:tc>
      </w:tr>
      <w:tr w:rsidR="00AF7B33" w:rsidRPr="00B9215A" w:rsidTr="00AE109B">
        <w:trPr>
          <w:trHeight w:val="2873"/>
        </w:trPr>
        <w:tc>
          <w:tcPr>
            <w:tcW w:w="5454" w:type="dxa"/>
            <w:gridSpan w:val="2"/>
            <w:shd w:val="clear" w:color="auto" w:fill="auto"/>
          </w:tcPr>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Nxënësi në fund të kapitujve1,2,3,4:</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rrumbullakon numrat në shifrën e kërkuar;</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kryen veprimet e mbledhjes, zbritjes, shumëzimit, pjesëtimit me numrat e plotë (pozitivë ose negativë) dhe ata dhjetorë;</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zëvendëson numrat në formula dhe shprehje;</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identifikon llojet e ndryshme të trekëndëshave dhe katërkëndëshave dhe përdor vetitë e tyre;</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identifikon trekëndësha kongruentë dhe të ngjashëm;</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përdor kongruencën për vërtetime gjeometrike;</w:t>
            </w:r>
          </w:p>
          <w:p w:rsidR="00AF7B33" w:rsidRPr="00B9215A" w:rsidRDefault="00AF7B33" w:rsidP="008010B9">
            <w:pPr>
              <w:pStyle w:val="ListParagraph"/>
              <w:numPr>
                <w:ilvl w:val="0"/>
                <w:numId w:val="6"/>
              </w:numPr>
              <w:spacing w:line="276" w:lineRule="auto"/>
              <w:jc w:val="left"/>
              <w:rPr>
                <w:rFonts w:ascii="Times New Roman" w:hAnsi="Times New Roman"/>
                <w:sz w:val="22"/>
                <w:szCs w:val="22"/>
              </w:rPr>
            </w:pPr>
            <w:r w:rsidRPr="00B9215A">
              <w:rPr>
                <w:rFonts w:ascii="Times New Roman" w:hAnsi="Times New Roman"/>
                <w:sz w:val="22"/>
                <w:szCs w:val="22"/>
              </w:rPr>
              <w:t>llogarit mesataren,mesoren,amplitudën e një bashkësie të dhënash.</w:t>
            </w:r>
          </w:p>
        </w:tc>
        <w:tc>
          <w:tcPr>
            <w:tcW w:w="446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Fjalët kyçe: </w:t>
            </w:r>
            <w:r w:rsidRPr="00B9215A">
              <w:rPr>
                <w:rFonts w:ascii="Times New Roman" w:hAnsi="Times New Roman"/>
                <w:sz w:val="22"/>
                <w:szCs w:val="22"/>
              </w:rPr>
              <w:t>numër me shenjë, përqindje, rrumbullakim, shprehje algjebrike, reduktim,  kënde, trekëndësha kongruentë, të ngjashëm shumëkëndësha të rregullt, mesatare,  mesore, amp</w:t>
            </w:r>
            <w:r w:rsidR="008010B9">
              <w:rPr>
                <w:rFonts w:ascii="Times New Roman" w:hAnsi="Times New Roman"/>
                <w:sz w:val="22"/>
                <w:szCs w:val="22"/>
              </w:rPr>
              <w:t>l</w:t>
            </w:r>
            <w:r w:rsidRPr="00B9215A">
              <w:rPr>
                <w:rFonts w:ascii="Times New Roman" w:hAnsi="Times New Roman"/>
                <w:sz w:val="22"/>
                <w:szCs w:val="22"/>
              </w:rPr>
              <w:t>itudë,</w:t>
            </w:r>
          </w:p>
        </w:tc>
      </w:tr>
      <w:tr w:rsidR="00AF7B33" w:rsidRPr="00B9215A" w:rsidTr="00AE109B">
        <w:trPr>
          <w:trHeight w:val="463"/>
        </w:trPr>
        <w:tc>
          <w:tcPr>
            <w:tcW w:w="545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w:t>
            </w:r>
          </w:p>
        </w:tc>
        <w:tc>
          <w:tcPr>
            <w:tcW w:w="4464"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Lidhja me fushat e tjera ose me temat ndërkurrikulare: T</w:t>
            </w:r>
            <w:r w:rsidRPr="00B9215A">
              <w:rPr>
                <w:rFonts w:ascii="Times New Roman" w:hAnsi="Times New Roman"/>
                <w:sz w:val="22"/>
                <w:szCs w:val="22"/>
              </w:rPr>
              <w:t>eknologji, Kimi, Fizikë.</w:t>
            </w:r>
          </w:p>
        </w:tc>
      </w:tr>
      <w:tr w:rsidR="00AF7B33" w:rsidRPr="00B9215A" w:rsidTr="00AE109B">
        <w:trPr>
          <w:trHeight w:val="315"/>
        </w:trPr>
        <w:tc>
          <w:tcPr>
            <w:tcW w:w="9918"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3860"/>
        </w:trPr>
        <w:tc>
          <w:tcPr>
            <w:tcW w:w="991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C87F7E" w:rsidP="00AE109B">
            <w:pPr>
              <w:spacing w:line="276" w:lineRule="auto"/>
              <w:ind w:firstLine="0"/>
              <w:jc w:val="left"/>
              <w:rPr>
                <w:rFonts w:ascii="Times New Roman" w:hAnsi="Times New Roman"/>
                <w:b/>
                <w:sz w:val="22"/>
                <w:szCs w:val="22"/>
              </w:rPr>
            </w:pPr>
            <w:r>
              <w:rPr>
                <w:rFonts w:ascii="Times New Roman" w:hAnsi="Times New Roman"/>
                <w:b/>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8" o:spid="_x0000_s1027" type="#_x0000_t63" style="position:absolute;margin-left:190pt;margin-top:13.1pt;width:166.55pt;height:83.65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" adj="6300,24300" fillcolor="window" strokecolor="#f79646" strokeweight="2pt">
                  <v:textbox>
                    <w:txbxContent>
                      <w:p w:rsidR="00AE109B" w:rsidRPr="00AB1F92" w:rsidRDefault="00AE109B" w:rsidP="00AF7B33">
                        <w:pPr>
                          <w:ind w:firstLine="0"/>
                          <w:rPr>
                            <w:sz w:val="16"/>
                            <w:szCs w:val="16"/>
                          </w:rPr>
                        </w:pPr>
                        <w:r>
                          <w:rPr>
                            <w:sz w:val="16"/>
                            <w:szCs w:val="16"/>
                          </w:rPr>
                          <w:t>Kënde të barabarta; drejtëza paralele; trekendësha kongruentë; trekëndësha të ngjashëm; shumëkëndësha të rregullt.</w:t>
                        </w:r>
                      </w:p>
                    </w:txbxContent>
                  </v:textbox>
                </v:shape>
              </w:pict>
            </w:r>
            <w:r>
              <w:rPr>
                <w:rFonts w:ascii="Times New Roman" w:hAnsi="Times New Roman"/>
                <w:b/>
              </w:rPr>
              <w:pict>
                <v:shape id="Oval Callout 9" o:spid="_x0000_s1028" type="#_x0000_t63" style="position:absolute;margin-left:362.5pt;margin-top:16.45pt;width:133.9pt;height:74.9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" adj="6300,24300" fillcolor="window" strokecolor="#f79646" strokeweight="2pt">
                  <v:textbox>
                    <w:txbxContent>
                      <w:p w:rsidR="00AE109B" w:rsidRDefault="00AE109B" w:rsidP="00AF7B33">
                        <w:pPr>
                          <w:jc w:val="center"/>
                          <w:rPr>
                            <w:sz w:val="16"/>
                            <w:szCs w:val="16"/>
                          </w:rPr>
                        </w:pPr>
                        <w:r>
                          <w:rPr>
                            <w:sz w:val="16"/>
                            <w:szCs w:val="16"/>
                          </w:rPr>
                          <w:t>m</w:t>
                        </w:r>
                        <w:r w:rsidRPr="00AB1F92">
                          <w:rPr>
                            <w:sz w:val="16"/>
                            <w:szCs w:val="16"/>
                          </w:rPr>
                          <w:t>esatare;</w:t>
                        </w:r>
                      </w:p>
                      <w:p w:rsidR="00AE109B" w:rsidRDefault="00AE109B" w:rsidP="00AF7B33">
                        <w:pPr>
                          <w:jc w:val="center"/>
                          <w:rPr>
                            <w:sz w:val="16"/>
                            <w:szCs w:val="16"/>
                          </w:rPr>
                        </w:pPr>
                        <w:r w:rsidRPr="00AB1F92">
                          <w:rPr>
                            <w:sz w:val="16"/>
                            <w:szCs w:val="16"/>
                          </w:rPr>
                          <w:t>mesore;</w:t>
                        </w:r>
                      </w:p>
                      <w:p w:rsidR="00AE109B" w:rsidRDefault="00AE109B" w:rsidP="00AF7B33">
                        <w:pPr>
                          <w:jc w:val="center"/>
                          <w:rPr>
                            <w:sz w:val="16"/>
                            <w:szCs w:val="16"/>
                          </w:rPr>
                        </w:pPr>
                        <w:r w:rsidRPr="00AB1F92">
                          <w:rPr>
                            <w:sz w:val="16"/>
                            <w:szCs w:val="16"/>
                          </w:rPr>
                          <w:t>mod</w:t>
                        </w:r>
                        <w:r>
                          <w:rPr>
                            <w:sz w:val="16"/>
                            <w:szCs w:val="16"/>
                          </w:rPr>
                          <w:t>ë</w:t>
                        </w:r>
                        <w:r w:rsidRPr="00AB1F92">
                          <w:rPr>
                            <w:sz w:val="16"/>
                            <w:szCs w:val="16"/>
                          </w:rPr>
                          <w:t>;</w:t>
                        </w:r>
                      </w:p>
                      <w:p w:rsidR="00AE109B" w:rsidRPr="00AB1F92" w:rsidRDefault="00AE109B" w:rsidP="00AF7B33">
                        <w:pPr>
                          <w:jc w:val="center"/>
                          <w:rPr>
                            <w:sz w:val="16"/>
                            <w:szCs w:val="16"/>
                          </w:rPr>
                        </w:pPr>
                        <w:r w:rsidRPr="00AB1F92">
                          <w:rPr>
                            <w:sz w:val="16"/>
                            <w:szCs w:val="16"/>
                          </w:rPr>
                          <w:t>amplitud</w:t>
                        </w:r>
                        <w:r>
                          <w:rPr>
                            <w:sz w:val="16"/>
                            <w:szCs w:val="16"/>
                          </w:rPr>
                          <w:t>ë</w:t>
                        </w:r>
                        <w:r w:rsidRPr="00AB1F92">
                          <w:rPr>
                            <w:sz w:val="16"/>
                            <w:szCs w:val="16"/>
                          </w:rPr>
                          <w:t>;</w:t>
                        </w:r>
                      </w:p>
                    </w:txbxContent>
                  </v:textbox>
                </v:shape>
              </w:pict>
            </w:r>
            <w:r w:rsidR="00AF7B33" w:rsidRPr="00B9215A">
              <w:rPr>
                <w:rFonts w:ascii="Times New Roman" w:hAnsi="Times New Roman"/>
                <w:b/>
                <w:sz w:val="22"/>
                <w:szCs w:val="22"/>
              </w:rPr>
              <w:t>Parashikimi i njohurive</w:t>
            </w:r>
            <w:r w:rsidR="00AF7B33" w:rsidRPr="00B9215A">
              <w:rPr>
                <w:rFonts w:ascii="Times New Roman" w:hAnsi="Times New Roman"/>
                <w:sz w:val="22"/>
                <w:szCs w:val="22"/>
              </w:rPr>
              <w:t>: Ndahet klasa në grupe me nga katër nxënës. Mësuesi/ja kërkon që në çdo grup të plotësohen hartat e mëposhtme të koncepteve:</w:t>
            </w:r>
          </w:p>
          <w:p w:rsidR="00AF7B33" w:rsidRPr="00B9215A" w:rsidRDefault="00C87F7E" w:rsidP="00AE109B">
            <w:pPr>
              <w:spacing w:line="276" w:lineRule="auto"/>
              <w:ind w:firstLine="0"/>
              <w:jc w:val="left"/>
              <w:rPr>
                <w:rFonts w:ascii="Times New Roman" w:hAnsi="Times New Roman"/>
                <w:b/>
                <w:sz w:val="22"/>
                <w:szCs w:val="22"/>
              </w:rPr>
            </w:pPr>
            <w:r>
              <w:rPr>
                <w:rFonts w:ascii="Times New Roman" w:hAnsi="Times New Roman"/>
                <w:b/>
              </w:rPr>
              <w:pict>
                <v:shape id="Oval Callout 10" o:spid="_x0000_s1026" type="#_x0000_t63" style="position:absolute;margin-left:-2.5pt;margin-top:.8pt;width:172.45pt;height:70.35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" adj="8607,24300" fillcolor="window" strokecolor="#f79646" strokeweight="2pt">
                  <v:textbox>
                    <w:txbxContent>
                      <w:p w:rsidR="00AE109B" w:rsidRDefault="00AE109B" w:rsidP="00AF7B33">
                        <w:pPr>
                          <w:jc w:val="center"/>
                          <w:rPr>
                            <w:sz w:val="16"/>
                            <w:szCs w:val="16"/>
                          </w:rPr>
                        </w:pPr>
                        <w:r>
                          <w:rPr>
                            <w:sz w:val="16"/>
                            <w:szCs w:val="16"/>
                          </w:rPr>
                          <w:t>numra me shenjë; shprehje me katër veprime; fuqi; rrumbullakim;</w:t>
                        </w:r>
                      </w:p>
                      <w:p w:rsidR="00AE109B" w:rsidRPr="00C6474F" w:rsidRDefault="00AE109B" w:rsidP="00AF7B33">
                        <w:pPr>
                          <w:jc w:val="center"/>
                          <w:rPr>
                            <w:sz w:val="16"/>
                            <w:szCs w:val="16"/>
                          </w:rPr>
                        </w:pPr>
                        <w:r>
                          <w:rPr>
                            <w:sz w:val="16"/>
                            <w:szCs w:val="16"/>
                          </w:rPr>
                          <w:t>zëvendësim; faktorizim;</w:t>
                        </w:r>
                      </w:p>
                    </w:txbxContent>
                  </v:textbox>
                </v:shape>
              </w:pict>
            </w:r>
          </w:p>
          <w:p w:rsidR="00AF7B33" w:rsidRPr="00B9215A" w:rsidRDefault="00AF7B33" w:rsidP="00AE109B">
            <w:pPr>
              <w:spacing w:line="276" w:lineRule="auto"/>
              <w:ind w:firstLine="0"/>
              <w:jc w:val="left"/>
              <w:rPr>
                <w:rFonts w:ascii="Times New Roman" w:hAnsi="Times New Roman"/>
                <w:b/>
                <w:sz w:val="22"/>
                <w:szCs w:val="22"/>
              </w:rPr>
            </w:pPr>
          </w:p>
          <w:p w:rsidR="00AF7B33" w:rsidRPr="00B9215A" w:rsidRDefault="00AF7B33" w:rsidP="00AE109B">
            <w:pPr>
              <w:spacing w:line="276" w:lineRule="auto"/>
              <w:ind w:firstLine="0"/>
              <w:jc w:val="left"/>
              <w:rPr>
                <w:rFonts w:ascii="Times New Roman" w:hAnsi="Times New Roman"/>
                <w:b/>
                <w:sz w:val="22"/>
                <w:szCs w:val="22"/>
              </w:rPr>
            </w:pPr>
          </w:p>
          <w:p w:rsidR="00AF7B33" w:rsidRPr="00B9215A" w:rsidRDefault="00AF7B33" w:rsidP="00AE109B">
            <w:pPr>
              <w:spacing w:line="276" w:lineRule="auto"/>
              <w:ind w:firstLine="0"/>
              <w:jc w:val="left"/>
              <w:rPr>
                <w:rFonts w:ascii="Times New Roman" w:hAnsi="Times New Roman"/>
                <w:b/>
                <w:sz w:val="22"/>
                <w:szCs w:val="22"/>
              </w:rPr>
            </w:pPr>
          </w:p>
          <w:p w:rsidR="00AF7B33" w:rsidRPr="00B9215A" w:rsidRDefault="00AF7B33" w:rsidP="00AE109B">
            <w:pPr>
              <w:spacing w:line="276" w:lineRule="auto"/>
              <w:ind w:firstLine="0"/>
              <w:jc w:val="left"/>
              <w:rPr>
                <w:rFonts w:ascii="Times New Roman" w:hAnsi="Times New Roman"/>
                <w:b/>
                <w:sz w:val="22"/>
                <w:szCs w:val="22"/>
              </w:rPr>
            </w:pPr>
          </w:p>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 </w:t>
            </w:r>
          </w:p>
          <w:p w:rsidR="00AF7B33" w:rsidRPr="00B9215A" w:rsidRDefault="00AF7B33" w:rsidP="00AE109B">
            <w:pPr>
              <w:spacing w:line="276" w:lineRule="auto"/>
              <w:ind w:firstLine="0"/>
              <w:jc w:val="left"/>
              <w:rPr>
                <w:rFonts w:ascii="Times New Roman" w:hAnsi="Times New Roman"/>
                <w:b/>
                <w:sz w:val="22"/>
                <w:szCs w:val="22"/>
              </w:rPr>
            </w:pPr>
          </w:p>
          <w:p w:rsidR="00AF7B33" w:rsidRPr="00B9215A" w:rsidRDefault="008010B9" w:rsidP="00AE109B">
            <w:pPr>
              <w:spacing w:line="276" w:lineRule="auto"/>
              <w:ind w:firstLine="0"/>
              <w:jc w:val="left"/>
              <w:rPr>
                <w:rFonts w:ascii="Times New Roman" w:hAnsi="Times New Roman"/>
                <w:b/>
                <w:color w:val="7030A0"/>
                <w:sz w:val="22"/>
                <w:szCs w:val="22"/>
              </w:rPr>
            </w:pPr>
            <w:r>
              <w:rPr>
                <w:rFonts w:ascii="Times New Roman" w:hAnsi="Times New Roman"/>
                <w:b/>
                <w:color w:val="7030A0"/>
                <w:sz w:val="22"/>
                <w:szCs w:val="22"/>
              </w:rPr>
              <w:t xml:space="preserve">  </w:t>
            </w:r>
            <w:r w:rsidR="00AF7B33" w:rsidRPr="00B9215A">
              <w:rPr>
                <w:rFonts w:ascii="Times New Roman" w:hAnsi="Times New Roman"/>
                <w:b/>
                <w:color w:val="7030A0"/>
                <w:sz w:val="22"/>
                <w:szCs w:val="22"/>
              </w:rPr>
              <w:t>Numrat dhe shprehjet algjebrike</w:t>
            </w:r>
            <w:r>
              <w:rPr>
                <w:rFonts w:ascii="Times New Roman" w:hAnsi="Times New Roman"/>
                <w:b/>
                <w:color w:val="7030A0"/>
                <w:sz w:val="22"/>
                <w:szCs w:val="22"/>
              </w:rPr>
              <w:t xml:space="preserve">        </w:t>
            </w:r>
            <w:r w:rsidR="00AF7B33" w:rsidRPr="00B9215A">
              <w:rPr>
                <w:rFonts w:ascii="Times New Roman" w:hAnsi="Times New Roman"/>
                <w:b/>
                <w:color w:val="7030A0"/>
                <w:sz w:val="22"/>
                <w:szCs w:val="22"/>
              </w:rPr>
              <w:t xml:space="preserve">  Këndet dhe shumëkëndëshat</w:t>
            </w:r>
            <w:r>
              <w:rPr>
                <w:rFonts w:ascii="Times New Roman" w:hAnsi="Times New Roman"/>
                <w:b/>
                <w:color w:val="7030A0"/>
                <w:sz w:val="22"/>
                <w:szCs w:val="22"/>
              </w:rPr>
              <w:t xml:space="preserve">          </w:t>
            </w:r>
            <w:r w:rsidR="00AF7B33" w:rsidRPr="00B9215A">
              <w:rPr>
                <w:rFonts w:ascii="Times New Roman" w:hAnsi="Times New Roman"/>
                <w:b/>
                <w:color w:val="7030A0"/>
                <w:sz w:val="22"/>
                <w:szCs w:val="22"/>
              </w:rPr>
              <w:t xml:space="preserve">  Përpunimi i të dhënave</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Pasi i evidentojnë konceptet kryesore,</w:t>
            </w:r>
            <w:r w:rsidR="00AE109B" w:rsidRPr="00B9215A">
              <w:rPr>
                <w:rFonts w:ascii="Times New Roman" w:hAnsi="Times New Roman"/>
                <w:sz w:val="22"/>
                <w:szCs w:val="22"/>
              </w:rPr>
              <w:t xml:space="preserve"> </w:t>
            </w:r>
            <w:r w:rsidRPr="00B9215A">
              <w:rPr>
                <w:rFonts w:ascii="Times New Roman" w:hAnsi="Times New Roman"/>
                <w:sz w:val="22"/>
                <w:szCs w:val="22"/>
              </w:rPr>
              <w:t>nxënësit i përgjigjen pyetjeve të mësuesit për çdo grup konceptesh p.sh:</w:t>
            </w:r>
          </w:p>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I</w:t>
            </w:r>
          </w:p>
          <w:p w:rsidR="00AF7B33" w:rsidRPr="00B9215A" w:rsidRDefault="00AF7B33" w:rsidP="00AE109B">
            <w:pPr>
              <w:pStyle w:val="ListParagraph"/>
              <w:numPr>
                <w:ilvl w:val="0"/>
                <w:numId w:val="7"/>
              </w:numPr>
              <w:spacing w:line="276" w:lineRule="auto"/>
              <w:rPr>
                <w:rFonts w:ascii="Times New Roman" w:hAnsi="Times New Roman"/>
                <w:sz w:val="22"/>
                <w:szCs w:val="22"/>
              </w:rPr>
            </w:pPr>
            <w:r w:rsidRPr="00B9215A">
              <w:rPr>
                <w:rFonts w:ascii="Times New Roman" w:hAnsi="Times New Roman"/>
                <w:sz w:val="22"/>
                <w:szCs w:val="22"/>
              </w:rPr>
              <w:t>ç’do të thotë të rrumbullakosh në të dhjetën më të afërt? 3,146</w:t>
            </w:r>
            <m:oMath>
              <m:r>
                <w:rPr>
                  <w:rFonts w:ascii="Cambria Math" w:hAnsi="Cambria Math"/>
                  <w:sz w:val="22"/>
                  <w:szCs w:val="22"/>
                </w:rPr>
                <m:t xml:space="preserve">≈ </m:t>
              </m:r>
            </m:oMath>
          </w:p>
          <w:p w:rsidR="00AF7B33" w:rsidRPr="00B9215A" w:rsidRDefault="008010B9" w:rsidP="00AE109B">
            <w:pPr>
              <w:pStyle w:val="ListParagraph"/>
              <w:numPr>
                <w:ilvl w:val="0"/>
                <w:numId w:val="7"/>
              </w:numPr>
              <w:spacing w:line="276" w:lineRule="auto"/>
              <w:rPr>
                <w:rFonts w:ascii="Times New Roman" w:hAnsi="Times New Roman"/>
                <w:sz w:val="22"/>
                <w:szCs w:val="22"/>
              </w:rPr>
            </w:pPr>
            <w:r>
              <w:rPr>
                <w:rFonts w:ascii="Times New Roman" w:hAnsi="Times New Roman"/>
                <w:sz w:val="22"/>
                <w:szCs w:val="22"/>
              </w:rPr>
              <w:t>cila është r</w:t>
            </w:r>
            <w:r w:rsidR="00AF7B33" w:rsidRPr="00B9215A">
              <w:rPr>
                <w:rFonts w:ascii="Times New Roman" w:hAnsi="Times New Roman"/>
                <w:sz w:val="22"/>
                <w:szCs w:val="22"/>
              </w:rPr>
              <w:t>adha e veprimeve në një shprehje që përmban (+), (–), ( x), (:)?</w:t>
            </w:r>
            <w:r>
              <w:rPr>
                <w:rFonts w:ascii="Times New Roman" w:hAnsi="Times New Roman"/>
                <w:b/>
                <w:sz w:val="22"/>
                <w:szCs w:val="22"/>
              </w:rPr>
              <w:t xml:space="preserve">    </w:t>
            </w:r>
            <w:r w:rsidR="00AF7B33" w:rsidRPr="00B9215A">
              <w:rPr>
                <w:rFonts w:ascii="Times New Roman" w:hAnsi="Times New Roman"/>
                <w:sz w:val="22"/>
                <w:szCs w:val="22"/>
              </w:rPr>
              <w:t>3,5 : (2 – 0,5)=</w:t>
            </w:r>
          </w:p>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II</w:t>
            </w:r>
          </w:p>
          <w:p w:rsidR="00AF7B33" w:rsidRPr="00B9215A" w:rsidRDefault="00AF7B33" w:rsidP="00AE109B">
            <w:pPr>
              <w:pStyle w:val="ListParagraph"/>
              <w:numPr>
                <w:ilvl w:val="0"/>
                <w:numId w:val="8"/>
              </w:numPr>
              <w:spacing w:line="276" w:lineRule="auto"/>
              <w:rPr>
                <w:rFonts w:ascii="Times New Roman" w:hAnsi="Times New Roman"/>
                <w:sz w:val="22"/>
                <w:szCs w:val="22"/>
              </w:rPr>
            </w:pPr>
            <w:r w:rsidRPr="00B9215A">
              <w:rPr>
                <w:rFonts w:ascii="Times New Roman" w:hAnsi="Times New Roman"/>
                <w:sz w:val="22"/>
                <w:szCs w:val="22"/>
              </w:rPr>
              <w:t>ç’kënde formohen nga dy drejtëza paralele që priten nga një e tretë?</w:t>
            </w:r>
          </w:p>
          <w:p w:rsidR="00AF7B33" w:rsidRPr="00B9215A" w:rsidRDefault="00AF7B33" w:rsidP="00AE109B">
            <w:pPr>
              <w:pStyle w:val="ListParagraph"/>
              <w:numPr>
                <w:ilvl w:val="0"/>
                <w:numId w:val="8"/>
              </w:numPr>
              <w:spacing w:line="276" w:lineRule="auto"/>
              <w:rPr>
                <w:rFonts w:ascii="Times New Roman" w:hAnsi="Times New Roman"/>
                <w:sz w:val="22"/>
                <w:szCs w:val="22"/>
              </w:rPr>
            </w:pPr>
            <w:r w:rsidRPr="00B9215A">
              <w:rPr>
                <w:rFonts w:ascii="Times New Roman" w:hAnsi="Times New Roman"/>
                <w:sz w:val="22"/>
                <w:szCs w:val="22"/>
              </w:rPr>
              <w:t>kur dy trekëndësha janë kongruentë? Po të ngjashëm?</w:t>
            </w:r>
            <w:r w:rsidR="008010B9">
              <w:rPr>
                <w:rFonts w:ascii="Times New Roman" w:hAnsi="Times New Roman"/>
                <w:sz w:val="22"/>
                <w:szCs w:val="22"/>
              </w:rPr>
              <w:t xml:space="preserve">          </w:t>
            </w:r>
            <w:r w:rsidRPr="00B9215A">
              <w:rPr>
                <w:rFonts w:ascii="Times New Roman" w:hAnsi="Times New Roman"/>
                <w:sz w:val="22"/>
                <w:szCs w:val="22"/>
              </w:rPr>
              <w:t xml:space="preserve">  </w:t>
            </w:r>
          </w:p>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III</w:t>
            </w:r>
          </w:p>
          <w:p w:rsidR="00AF7B33" w:rsidRPr="00B9215A" w:rsidRDefault="00AF7B33" w:rsidP="00AE109B">
            <w:pPr>
              <w:pStyle w:val="ListParagraph"/>
              <w:numPr>
                <w:ilvl w:val="0"/>
                <w:numId w:val="8"/>
              </w:numPr>
              <w:spacing w:line="276" w:lineRule="auto"/>
              <w:rPr>
                <w:rFonts w:ascii="Times New Roman" w:hAnsi="Times New Roman"/>
                <w:sz w:val="22"/>
                <w:szCs w:val="22"/>
              </w:rPr>
            </w:pPr>
            <w:r w:rsidRPr="00B9215A">
              <w:rPr>
                <w:rFonts w:ascii="Times New Roman" w:hAnsi="Times New Roman"/>
                <w:sz w:val="22"/>
                <w:szCs w:val="22"/>
              </w:rPr>
              <w:t>si</w:t>
            </w:r>
            <w:r w:rsidRPr="00B9215A">
              <w:rPr>
                <w:rFonts w:ascii="Times New Roman" w:hAnsi="Times New Roman"/>
                <w:b/>
                <w:sz w:val="22"/>
                <w:szCs w:val="22"/>
              </w:rPr>
              <w:t xml:space="preserve"> </w:t>
            </w:r>
            <w:r w:rsidRPr="00B9215A">
              <w:rPr>
                <w:rFonts w:ascii="Times New Roman" w:hAnsi="Times New Roman"/>
                <w:sz w:val="22"/>
                <w:szCs w:val="22"/>
              </w:rPr>
              <w:t>e gjejmë mesataren, modën, mesoren?</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Mësuesi/ja fton nxënësit të diskutojnë së bashku ushtrimin 1. Pasi nxënësit njihen me të dhënat e ushtrimit,shfaqin mendimin e tyre se cila do të ishte zgjidhja më e mirë. Këtë mendim e verifikojnë duke </w:t>
            </w:r>
            <w:r w:rsidRPr="00B9215A">
              <w:rPr>
                <w:rFonts w:ascii="Times New Roman" w:hAnsi="Times New Roman"/>
                <w:sz w:val="22"/>
                <w:szCs w:val="22"/>
              </w:rPr>
              <w:lastRenderedPageBreak/>
              <w:t>kryer veprimet matematikore.</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xml:space="preserve">: Më pas kalohet në ushtrimin 3. Në këtë ushtrim nxënësit ne dyshe punojnë secili njërën nga kërkesat </w:t>
            </w:r>
            <w:r w:rsidRPr="00B9215A">
              <w:rPr>
                <w:rFonts w:ascii="Times New Roman" w:hAnsi="Times New Roman"/>
                <w:b/>
                <w:sz w:val="22"/>
                <w:szCs w:val="22"/>
              </w:rPr>
              <w:t>i</w:t>
            </w:r>
            <w:r w:rsidRPr="00B9215A">
              <w:rPr>
                <w:rFonts w:ascii="Times New Roman" w:hAnsi="Times New Roman"/>
                <w:sz w:val="22"/>
                <w:szCs w:val="22"/>
              </w:rPr>
              <w:t xml:space="preserve"> dhe </w:t>
            </w:r>
            <w:r w:rsidRPr="00B9215A">
              <w:rPr>
                <w:rFonts w:ascii="Times New Roman" w:hAnsi="Times New Roman"/>
                <w:b/>
                <w:sz w:val="22"/>
                <w:szCs w:val="22"/>
              </w:rPr>
              <w:t>ii</w:t>
            </w:r>
            <w:r w:rsidRPr="00B9215A">
              <w:rPr>
                <w:rFonts w:ascii="Times New Roman" w:hAnsi="Times New Roman"/>
                <w:sz w:val="22"/>
                <w:szCs w:val="22"/>
              </w:rPr>
              <w:t xml:space="preserve"> dhe më pas rezultatet e tyre i përdorin për rastet </w:t>
            </w:r>
            <w:r w:rsidRPr="00B9215A">
              <w:rPr>
                <w:rFonts w:ascii="Times New Roman" w:hAnsi="Times New Roman"/>
                <w:b/>
                <w:sz w:val="22"/>
                <w:szCs w:val="22"/>
              </w:rPr>
              <w:t>iii</w:t>
            </w:r>
            <w:r w:rsidRPr="00B9215A">
              <w:rPr>
                <w:rFonts w:ascii="Times New Roman" w:hAnsi="Times New Roman"/>
                <w:sz w:val="22"/>
                <w:szCs w:val="22"/>
              </w:rPr>
              <w:t xml:space="preserve"> dhe </w:t>
            </w:r>
            <w:r w:rsidRPr="00B9215A">
              <w:rPr>
                <w:rFonts w:ascii="Times New Roman" w:hAnsi="Times New Roman"/>
                <w:b/>
                <w:sz w:val="22"/>
                <w:szCs w:val="22"/>
              </w:rPr>
              <w:t>iv</w:t>
            </w:r>
            <w:r w:rsidRPr="00B9215A">
              <w:rPr>
                <w:rFonts w:ascii="Times New Roman" w:hAnsi="Times New Roman"/>
                <w:sz w:val="22"/>
                <w:szCs w:val="22"/>
              </w:rPr>
              <w:t>. Kalohet në ushtrimin 4, për të cilin do të punohet në grupe me nga 4 vetë. Mësuesi/ja orienton nxënësit në zgjidhjen e ushtrimit duke u rikujtuar fillimisht:</w:t>
            </w:r>
          </w:p>
          <w:p w:rsidR="00AF7B33" w:rsidRPr="00B9215A" w:rsidRDefault="00AF7B33" w:rsidP="00AE109B">
            <w:pPr>
              <w:pStyle w:val="ListParagraph"/>
              <w:numPr>
                <w:ilvl w:val="0"/>
                <w:numId w:val="8"/>
              </w:numPr>
              <w:spacing w:line="276" w:lineRule="auto"/>
              <w:jc w:val="left"/>
              <w:rPr>
                <w:rFonts w:ascii="Times New Roman" w:hAnsi="Times New Roman"/>
                <w:sz w:val="22"/>
                <w:szCs w:val="22"/>
              </w:rPr>
            </w:pPr>
            <w:r w:rsidRPr="00B9215A">
              <w:rPr>
                <w:rFonts w:ascii="Times New Roman" w:hAnsi="Times New Roman"/>
                <w:sz w:val="22"/>
                <w:szCs w:val="22"/>
              </w:rPr>
              <w:t xml:space="preserve">Sa është shuma e këndeve në një trekëndësh? </w:t>
            </w:r>
          </w:p>
          <w:p w:rsidR="00AF7B33" w:rsidRPr="00B9215A" w:rsidRDefault="00AF7B33" w:rsidP="00AE109B">
            <w:pPr>
              <w:pStyle w:val="ListParagraph"/>
              <w:numPr>
                <w:ilvl w:val="0"/>
                <w:numId w:val="8"/>
              </w:numPr>
              <w:spacing w:line="276" w:lineRule="auto"/>
              <w:jc w:val="left"/>
              <w:rPr>
                <w:rFonts w:ascii="Times New Roman" w:hAnsi="Times New Roman"/>
                <w:sz w:val="22"/>
                <w:szCs w:val="22"/>
              </w:rPr>
            </w:pPr>
            <w:r w:rsidRPr="00B9215A">
              <w:rPr>
                <w:rFonts w:ascii="Times New Roman" w:hAnsi="Times New Roman"/>
                <w:sz w:val="22"/>
                <w:szCs w:val="22"/>
              </w:rPr>
              <w:t>Po për  trekëndëshin dybrinjënjëshëm cilën veti zbatojmë?</w:t>
            </w:r>
          </w:p>
          <w:p w:rsidR="00AF7B33" w:rsidRPr="00B9215A" w:rsidRDefault="00AF7B33" w:rsidP="00AE109B">
            <w:pPr>
              <w:pStyle w:val="ListParagraph"/>
              <w:numPr>
                <w:ilvl w:val="0"/>
                <w:numId w:val="8"/>
              </w:numPr>
              <w:spacing w:line="276" w:lineRule="auto"/>
              <w:jc w:val="left"/>
              <w:rPr>
                <w:rFonts w:ascii="Times New Roman" w:hAnsi="Times New Roman"/>
                <w:sz w:val="22"/>
                <w:szCs w:val="22"/>
              </w:rPr>
            </w:pPr>
            <w:r w:rsidRPr="00B9215A">
              <w:rPr>
                <w:rFonts w:ascii="Times New Roman" w:hAnsi="Times New Roman"/>
                <w:sz w:val="22"/>
                <w:szCs w:val="22"/>
              </w:rPr>
              <w:t>Kur dy trekëndësha janë kongruentë?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Pasi zgjidhin ushtrimin,grupet fqinje krahasojnë përgjigjet.</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Situata e fundit është ushtrimi 7. Edhe këtu nxënësit vazhdojnë të punojnë në grupe dhe pasi përfundojnë zgjidhjen, kontrollojnë përgjigjet me grupin fqinj. Përfaqësues të grupeve prezantojnë në tabelë zgjidhjet e ushtrimeve 4 dhe 7.</w:t>
            </w:r>
          </w:p>
        </w:tc>
      </w:tr>
      <w:tr w:rsidR="00AF7B33" w:rsidRPr="00B9215A" w:rsidTr="00AE109B">
        <w:trPr>
          <w:trHeight w:val="533"/>
        </w:trPr>
        <w:tc>
          <w:tcPr>
            <w:tcW w:w="9918" w:type="dxa"/>
            <w:gridSpan w:val="4"/>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lastRenderedPageBreak/>
              <w:t>Vlerësimi</w:t>
            </w:r>
            <w:r w:rsidRPr="00B9215A">
              <w:rPr>
                <w:rFonts w:ascii="Times New Roman" w:hAnsi="Times New Roman"/>
                <w:sz w:val="22"/>
                <w:szCs w:val="22"/>
              </w:rPr>
              <w:t>: Në fund të orës mësuesi/ja vlerëson disa nxënës dhe mban shënime për disa të tjerë,duke patur parasysh argumentimin që nxënësit i bënë zgjidhjeve të ushtrimeve (sidomos atyre gjeometrike). Vlerësimi ka në në bazë aftësitë që nxënësi zotëron për zbatimin e njohurive të krerëve 1 – 4.</w:t>
            </w:r>
          </w:p>
        </w:tc>
      </w:tr>
      <w:tr w:rsidR="00AF7B33" w:rsidRPr="00B9215A" w:rsidTr="00AE109B">
        <w:trPr>
          <w:trHeight w:val="277"/>
        </w:trPr>
        <w:tc>
          <w:tcPr>
            <w:tcW w:w="991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xml:space="preserve">: Ushtrimet 2, 5 dhe 9 në faqen 124-125. Mësuesi/ja jep udhëzimet e nevojshme për zgjidhjen e ushtrimeve.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(Ushtrimet 8,10 dhe 12 do të trajtohen në përsëritjen 2)</w:t>
            </w:r>
          </w:p>
        </w:tc>
      </w:tr>
    </w:tbl>
    <w:p w:rsidR="00AF7B33" w:rsidRPr="00B9215A" w:rsidRDefault="00AF7B33" w:rsidP="00AF7B33">
      <w:pPr>
        <w:pStyle w:val="NoSpacing"/>
        <w:ind w:firstLine="0"/>
        <w:rPr>
          <w:rFonts w:ascii="Times New Roman" w:hAnsi="Times New Roman"/>
        </w:rPr>
      </w:pPr>
    </w:p>
    <w:p w:rsidR="00AF7B33" w:rsidRPr="00B9215A" w:rsidRDefault="00AF7B33" w:rsidP="00FF72FB">
      <w:pPr>
        <w:rPr>
          <w:sz w:val="24"/>
          <w:szCs w:val="24"/>
        </w:rPr>
      </w:pPr>
    </w:p>
    <w:p w:rsidR="00AF7B33" w:rsidRPr="00B9215A" w:rsidRDefault="00AF7B33" w:rsidP="00FF72FB">
      <w:pPr>
        <w:rPr>
          <w:sz w:val="24"/>
          <w:szCs w:val="24"/>
        </w:rPr>
      </w:pPr>
    </w:p>
    <w:p w:rsidR="00AF7B33" w:rsidRPr="00B9215A" w:rsidRDefault="00AF7B33"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E109B" w:rsidRPr="00B9215A" w:rsidRDefault="00AE109B" w:rsidP="00FF72FB">
      <w:pPr>
        <w:rPr>
          <w:sz w:val="24"/>
          <w:szCs w:val="24"/>
        </w:rPr>
      </w:pPr>
    </w:p>
    <w:p w:rsidR="00AF7B33" w:rsidRPr="00B9215A" w:rsidRDefault="00AF7B33" w:rsidP="00FF72FB">
      <w:pPr>
        <w:rPr>
          <w:sz w:val="24"/>
          <w:szCs w:val="24"/>
        </w:rPr>
      </w:pPr>
    </w:p>
    <w:p w:rsidR="00AE109B" w:rsidRPr="00B9215A" w:rsidRDefault="00AF7B33" w:rsidP="00AE109B">
      <w:pPr>
        <w:shd w:val="clear" w:color="auto" w:fill="D9D9D9" w:themeFill="background1" w:themeFillShade="D9"/>
        <w:jc w:val="center"/>
        <w:rPr>
          <w:rFonts w:ascii="Times New Roman" w:hAnsi="Times New Roman"/>
          <w:b/>
          <w:sz w:val="28"/>
          <w:szCs w:val="28"/>
        </w:rPr>
      </w:pPr>
      <w:r w:rsidRPr="00B9215A">
        <w:rPr>
          <w:rFonts w:ascii="Times New Roman" w:hAnsi="Times New Roman"/>
          <w:b/>
          <w:sz w:val="28"/>
          <w:szCs w:val="28"/>
        </w:rPr>
        <w:t>Test 1 (përmbledhës)</w:t>
      </w:r>
    </w:p>
    <w:p w:rsidR="00AF7B33" w:rsidRPr="00B9215A" w:rsidRDefault="00AF7B33" w:rsidP="00AE109B">
      <w:pPr>
        <w:ind w:firstLine="0"/>
        <w:rPr>
          <w:rFonts w:ascii="Times New Roman" w:hAnsi="Times New Roman"/>
          <w:b/>
        </w:rPr>
      </w:pPr>
      <w:r w:rsidRPr="00B9215A">
        <w:rPr>
          <w:rFonts w:ascii="Times New Roman" w:hAnsi="Times New Roman"/>
          <w:b/>
        </w:rPr>
        <w:t>Matematikë X</w:t>
      </w:r>
      <w:r w:rsidRPr="00B9215A">
        <w:rPr>
          <w:rFonts w:ascii="Times New Roman" w:hAnsi="Times New Roman"/>
          <w:b/>
        </w:rPr>
        <w:tab/>
      </w:r>
      <w:r w:rsidRPr="00B9215A">
        <w:rPr>
          <w:rFonts w:ascii="Times New Roman" w:hAnsi="Times New Roman"/>
          <w:b/>
        </w:rPr>
        <w:tab/>
      </w:r>
      <w:r w:rsidRPr="00B9215A">
        <w:rPr>
          <w:rFonts w:ascii="Times New Roman" w:hAnsi="Times New Roman"/>
          <w:b/>
        </w:rPr>
        <w:tab/>
        <w:t>Krerët  1, 2, 3, 4;</w:t>
      </w:r>
    </w:p>
    <w:p w:rsidR="00AE109B" w:rsidRPr="00B9215A" w:rsidRDefault="00AE109B" w:rsidP="00AE109B">
      <w:pPr>
        <w:ind w:firstLine="0"/>
        <w:rPr>
          <w:rFonts w:ascii="Times New Roman" w:hAnsi="Times New Roman"/>
          <w:b/>
        </w:rPr>
      </w:pPr>
    </w:p>
    <w:p w:rsidR="00AF7B33" w:rsidRPr="00B9215A" w:rsidRDefault="00AF7B33" w:rsidP="00AE109B">
      <w:pPr>
        <w:ind w:firstLine="0"/>
        <w:rPr>
          <w:rFonts w:ascii="Times New Roman" w:hAnsi="Times New Roman"/>
          <w:b/>
        </w:rPr>
      </w:pPr>
      <w:r w:rsidRPr="00B9215A">
        <w:rPr>
          <w:rFonts w:ascii="Times New Roman" w:hAnsi="Times New Roman"/>
          <w:b/>
        </w:rPr>
        <w:t>Veprimet me numra; Shprehjet algjebrike; Këndet dhe shumëkëndëshat; Përpunimi i të dhënave.</w:t>
      </w:r>
    </w:p>
    <w:p w:rsidR="00AE109B" w:rsidRPr="00B9215A" w:rsidRDefault="00AE109B" w:rsidP="00AE109B">
      <w:pPr>
        <w:ind w:firstLine="0"/>
        <w:rPr>
          <w:rFonts w:ascii="Times New Roman" w:hAnsi="Times New Roman"/>
          <w:b/>
        </w:rPr>
      </w:pPr>
    </w:p>
    <w:p w:rsidR="00AF7B33" w:rsidRPr="00B9215A" w:rsidRDefault="00AF7B33" w:rsidP="00AE109B">
      <w:pPr>
        <w:ind w:firstLine="0"/>
        <w:rPr>
          <w:rFonts w:ascii="Times New Roman" w:eastAsiaTheme="minorEastAsia" w:hAnsi="Times New Roman"/>
        </w:rPr>
      </w:pPr>
      <w:r w:rsidRPr="00B9215A">
        <w:rPr>
          <w:rFonts w:ascii="Times New Roman" w:hAnsi="Times New Roman"/>
          <w:b/>
        </w:rPr>
        <w:t>Ushtrimi</w:t>
      </w:r>
      <w:r w:rsidRPr="00B9215A">
        <w:rPr>
          <w:rFonts w:ascii="Times New Roman" w:hAnsi="Times New Roman"/>
        </w:rPr>
        <w:t xml:space="preserve"> </w:t>
      </w:r>
      <w:r w:rsidRPr="00B9215A">
        <w:rPr>
          <w:rFonts w:ascii="Times New Roman" w:hAnsi="Times New Roman"/>
          <w:b/>
        </w:rPr>
        <w:t xml:space="preserve">1. </w:t>
      </w:r>
      <w:r w:rsidRPr="00B9215A">
        <w:rPr>
          <w:rFonts w:ascii="Times New Roman" w:eastAsiaTheme="minorEastAsia" w:hAnsi="Times New Roman"/>
        </w:rPr>
        <w:t>Gjeni vlerën e shprehjes:</w:t>
      </w:r>
    </w:p>
    <w:p w:rsidR="00AF7B33" w:rsidRPr="00B9215A" w:rsidRDefault="00AF7B33" w:rsidP="00AE109B">
      <w:pPr>
        <w:pStyle w:val="ListParagraph"/>
        <w:numPr>
          <w:ilvl w:val="0"/>
          <w:numId w:val="20"/>
        </w:numPr>
        <w:rPr>
          <w:rFonts w:ascii="Times New Roman" w:eastAsiaTheme="minorEastAsia" w:hAnsi="Times New Roman"/>
          <w:b/>
        </w:rPr>
      </w:pPr>
      <w:r w:rsidRPr="00B9215A">
        <w:rPr>
          <w:rFonts w:ascii="Times New Roman" w:eastAsiaTheme="minorEastAsia" w:hAnsi="Times New Roman"/>
        </w:rPr>
        <w:t xml:space="preserve">X = </w:t>
      </w:r>
      <m:oMath>
        <m:f>
          <m:fPr>
            <m:ctrlPr>
              <w:rPr>
                <w:rFonts w:ascii="Cambria Math" w:eastAsiaTheme="minorEastAsia" w:hAnsi="Cambria Math"/>
                <w:i/>
              </w:rPr>
            </m:ctrlPr>
          </m:fPr>
          <m:num>
            <m:r>
              <w:rPr>
                <w:rFonts w:ascii="Cambria Math" w:eastAsiaTheme="minorEastAsia" w:hAnsi="Cambria Math"/>
              </w:rPr>
              <m:t>3+</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r>
                      <w:rPr>
                        <w:rFonts w:ascii="Cambria Math" w:eastAsiaTheme="minorEastAsia" w:hAnsi="Cambria Math"/>
                      </w:rPr>
                      <m:t>(-4)</m:t>
                    </m:r>
                  </m:e>
                  <m:sup>
                    <m:r>
                      <w:rPr>
                        <w:rFonts w:ascii="Cambria Math" w:eastAsiaTheme="minorEastAsia" w:hAnsi="Cambria Math"/>
                      </w:rPr>
                      <m:t>2</m:t>
                    </m:r>
                  </m:sup>
                </m:sSup>
                <m:r>
                  <w:rPr>
                    <w:rFonts w:ascii="Cambria Math" w:eastAsiaTheme="minorEastAsia" w:hAnsi="Cambria Math"/>
                  </w:rPr>
                  <m:t>+24:(-2)</m:t>
                </m:r>
              </m:e>
            </m:rad>
          </m:num>
          <m:den>
            <m:sSup>
              <m:sSupPr>
                <m:ctrlPr>
                  <w:rPr>
                    <w:rFonts w:ascii="Cambria Math" w:eastAsiaTheme="minorEastAsia" w:hAnsi="Cambria Math"/>
                    <w:i/>
                  </w:rPr>
                </m:ctrlPr>
              </m:sSupPr>
              <m:e>
                <m:r>
                  <w:rPr>
                    <w:rFonts w:ascii="Cambria Math" w:eastAsiaTheme="minorEastAsia" w:hAnsi="Cambria Math"/>
                  </w:rPr>
                  <m:t>3</m:t>
                </m:r>
              </m:e>
              <m:sup>
                <m:r>
                  <w:rPr>
                    <w:rFonts w:ascii="Cambria Math" w:eastAsiaTheme="minorEastAsia" w:hAnsi="Cambria Math"/>
                  </w:rPr>
                  <m:t>2</m:t>
                </m:r>
              </m:sup>
            </m:sSup>
          </m:den>
        </m:f>
        <m:r>
          <w:rPr>
            <w:rFonts w:ascii="Cambria Math" w:eastAsiaTheme="minorEastAsia" w:hAnsi="Cambria Math"/>
          </w:rPr>
          <m:t xml:space="preserve">  </m:t>
        </m:r>
      </m:oMath>
      <w:r w:rsidR="00AE109B" w:rsidRPr="00B9215A">
        <w:rPr>
          <w:rFonts w:ascii="Times New Roman" w:eastAsiaTheme="minorEastAsia" w:hAnsi="Times New Roman"/>
        </w:rPr>
        <w:tab/>
      </w:r>
      <w:r w:rsidRPr="00B9215A">
        <w:rPr>
          <w:rFonts w:ascii="Times New Roman" w:eastAsiaTheme="minorEastAsia" w:hAnsi="Times New Roman"/>
        </w:rPr>
        <w:t xml:space="preserve">(2 pikë) </w:t>
      </w:r>
      <w:r w:rsidR="00AE109B" w:rsidRPr="00B9215A">
        <w:rPr>
          <w:rFonts w:ascii="Times New Roman" w:eastAsiaTheme="minorEastAsia" w:hAnsi="Times New Roman"/>
        </w:rPr>
        <w:tab/>
      </w:r>
      <w:r w:rsidRPr="00B9215A">
        <w:rPr>
          <w:rFonts w:ascii="Times New Roman" w:eastAsiaTheme="minorEastAsia" w:hAnsi="Times New Roman"/>
        </w:rPr>
        <w:t xml:space="preserve">b) Y = </w:t>
      </w:r>
      <w:r w:rsidRPr="00B9215A">
        <w:rPr>
          <w:rFonts w:ascii="Times New Roman" w:eastAsiaTheme="minorEastAsia" w:hAnsi="Times New Roman"/>
          <w:i/>
        </w:rPr>
        <w:t>m</w:t>
      </w:r>
      <w:r w:rsidRPr="00B9215A">
        <w:rPr>
          <w:rFonts w:ascii="Times New Roman" w:eastAsiaTheme="minorEastAsia" w:hAnsi="Times New Roman"/>
          <w:vertAlign w:val="superscript"/>
        </w:rPr>
        <w:t xml:space="preserve">2 </w:t>
      </w:r>
      <w:r w:rsidRPr="00B9215A">
        <w:rPr>
          <w:rFonts w:ascii="Times New Roman" w:eastAsiaTheme="minorEastAsia" w:hAnsi="Times New Roman"/>
        </w:rPr>
        <w:t>– 6</w:t>
      </w:r>
      <w:r w:rsidRPr="00B9215A">
        <w:rPr>
          <w:rFonts w:ascii="Times New Roman" w:eastAsiaTheme="minorEastAsia" w:hAnsi="Times New Roman"/>
          <w:i/>
        </w:rPr>
        <w:t>n</w:t>
      </w:r>
      <w:r w:rsidRPr="00B9215A">
        <w:rPr>
          <w:rFonts w:ascii="Times New Roman" w:eastAsiaTheme="minorEastAsia" w:hAnsi="Times New Roman"/>
        </w:rPr>
        <w:t xml:space="preserve"> – mn për </w:t>
      </w:r>
      <w:r w:rsidRPr="00B9215A">
        <w:rPr>
          <w:rFonts w:ascii="Times New Roman" w:eastAsiaTheme="minorEastAsia" w:hAnsi="Times New Roman"/>
          <w:i/>
        </w:rPr>
        <w:t>m</w:t>
      </w:r>
      <w:r w:rsidRPr="00B9215A">
        <w:rPr>
          <w:rFonts w:ascii="Times New Roman" w:eastAsiaTheme="minorEastAsia" w:hAnsi="Times New Roman"/>
        </w:rPr>
        <w:t xml:space="preserve"> = –1, </w:t>
      </w:r>
      <w:r w:rsidRPr="00B9215A">
        <w:rPr>
          <w:rFonts w:ascii="Times New Roman" w:eastAsiaTheme="minorEastAsia" w:hAnsi="Times New Roman"/>
          <w:i/>
        </w:rPr>
        <w:t>n</w:t>
      </w:r>
      <w:r w:rsidRPr="00B9215A">
        <w:rPr>
          <w:rFonts w:ascii="Times New Roman" w:eastAsiaTheme="minorEastAsia" w:hAnsi="Times New Roman"/>
        </w:rPr>
        <w:t xml:space="preserve"> = 2</w:t>
      </w:r>
      <w:r w:rsidRPr="00B9215A">
        <w:rPr>
          <w:rFonts w:ascii="Times New Roman" w:eastAsiaTheme="minorEastAsia" w:hAnsi="Times New Roman"/>
        </w:rPr>
        <w:tab/>
      </w:r>
      <w:r w:rsidRPr="00B9215A">
        <w:rPr>
          <w:rFonts w:ascii="Times New Roman" w:eastAsiaTheme="minorEastAsia" w:hAnsi="Times New Roman"/>
        </w:rPr>
        <w:tab/>
        <w:t>(2 pikë)</w:t>
      </w:r>
    </w:p>
    <w:p w:rsidR="00AE109B" w:rsidRPr="00B9215A" w:rsidRDefault="00AE109B" w:rsidP="00AE109B">
      <w:pPr>
        <w:ind w:firstLine="0"/>
        <w:rPr>
          <w:rFonts w:ascii="Times New Roman" w:hAnsi="Times New Roman"/>
          <w:b/>
        </w:rPr>
      </w:pPr>
    </w:p>
    <w:p w:rsidR="00AF7B33" w:rsidRPr="00B9215A" w:rsidRDefault="00AF7B33" w:rsidP="008010B9">
      <w:pPr>
        <w:ind w:firstLine="0"/>
        <w:jc w:val="left"/>
        <w:rPr>
          <w:rFonts w:ascii="Times New Roman" w:hAnsi="Times New Roman"/>
          <w:b/>
        </w:rPr>
      </w:pPr>
      <w:r w:rsidRPr="00B9215A">
        <w:rPr>
          <w:rFonts w:ascii="Times New Roman" w:hAnsi="Times New Roman"/>
          <w:b/>
        </w:rPr>
        <w:t xml:space="preserve">Ushtrimi 2. </w:t>
      </w:r>
      <w:r w:rsidRPr="00B9215A">
        <w:rPr>
          <w:rFonts w:ascii="Times New Roman" w:hAnsi="Times New Roman"/>
        </w:rPr>
        <w:t xml:space="preserve">Një supermarket shet pako të një lloji të ri drithërash. Secila pako përbëhet nga një </w:t>
      </w:r>
      <w:r w:rsidR="00B9215A" w:rsidRPr="00B9215A">
        <w:rPr>
          <w:rFonts w:ascii="Times New Roman" w:hAnsi="Times New Roman"/>
        </w:rPr>
        <w:t>ambalazhim</w:t>
      </w:r>
      <w:r w:rsidRPr="00B9215A">
        <w:rPr>
          <w:rFonts w:ascii="Times New Roman" w:hAnsi="Times New Roman"/>
        </w:rPr>
        <w:t xml:space="preserve"> kartoni, e cila e ka masën 68 g dhe ka brenda 650g drithëra. Supermarketi është furnizuar me 50 arka, secila me nga 36 pako. A e kalon ky furnizim masën prej 1000 kg</w:t>
      </w:r>
      <w:r w:rsidRPr="00B9215A">
        <w:rPr>
          <w:rFonts w:ascii="Times New Roman" w:hAnsi="Times New Roman"/>
          <w:color w:val="000000" w:themeColor="text1"/>
        </w:rPr>
        <w:t>?</w:t>
      </w:r>
      <w:r w:rsidRPr="00B9215A">
        <w:rPr>
          <w:rFonts w:ascii="Times New Roman" w:hAnsi="Times New Roman"/>
          <w:color w:val="000000" w:themeColor="text1"/>
        </w:rPr>
        <w:tab/>
      </w:r>
      <w:r w:rsidRPr="00B9215A">
        <w:rPr>
          <w:rFonts w:ascii="Times New Roman" w:hAnsi="Times New Roman"/>
          <w:color w:val="000000" w:themeColor="text1"/>
        </w:rPr>
        <w:tab/>
      </w:r>
      <w:r w:rsidRPr="00B9215A">
        <w:rPr>
          <w:rFonts w:ascii="Times New Roman" w:hAnsi="Times New Roman"/>
          <w:color w:val="000000" w:themeColor="text1"/>
        </w:rPr>
        <w:tab/>
      </w:r>
      <w:r w:rsidRPr="00B9215A">
        <w:rPr>
          <w:rFonts w:ascii="Times New Roman" w:eastAsiaTheme="minorEastAsia" w:hAnsi="Times New Roman"/>
        </w:rPr>
        <w:t>(3 pikë)</w:t>
      </w:r>
      <w:r w:rsidRPr="00B9215A">
        <w:rPr>
          <w:rFonts w:ascii="Times New Roman" w:eastAsiaTheme="minorEastAsia" w:hAnsi="Times New Roman"/>
          <w:b/>
        </w:rPr>
        <w:t xml:space="preserve"> </w:t>
      </w:r>
    </w:p>
    <w:p w:rsidR="00AE109B" w:rsidRPr="00B9215A" w:rsidRDefault="00AE109B" w:rsidP="00AE109B">
      <w:pPr>
        <w:ind w:firstLine="0"/>
        <w:rPr>
          <w:rFonts w:ascii="Times New Roman" w:eastAsiaTheme="minorEastAsia" w:hAnsi="Times New Roman"/>
          <w:b/>
        </w:rPr>
      </w:pP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b/>
        </w:rPr>
        <w:t>Ushtrim 3</w:t>
      </w:r>
      <w:r w:rsidRPr="00B9215A">
        <w:rPr>
          <w:rFonts w:ascii="Times New Roman" w:eastAsiaTheme="minorEastAsia" w:hAnsi="Times New Roman"/>
        </w:rPr>
        <w:t>. Shndërroni shprehjet:</w:t>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a) 5(2</w:t>
      </w:r>
      <w:r w:rsidRPr="00B9215A">
        <w:rPr>
          <w:rFonts w:ascii="Times New Roman" w:eastAsiaTheme="minorEastAsia" w:hAnsi="Times New Roman"/>
          <w:i/>
          <w:color w:val="000000" w:themeColor="text1"/>
        </w:rPr>
        <w:t>a</w:t>
      </w:r>
      <w:r w:rsidRPr="00B9215A">
        <w:rPr>
          <w:rFonts w:ascii="Times New Roman" w:eastAsiaTheme="minorEastAsia" w:hAnsi="Times New Roman"/>
          <w:color w:val="000000" w:themeColor="text1"/>
        </w:rPr>
        <w:t xml:space="preserve"> + 3) – 6</w:t>
      </w:r>
      <w:r w:rsidRPr="00B9215A">
        <w:rPr>
          <w:rFonts w:ascii="Times New Roman" w:eastAsiaTheme="minorEastAsia" w:hAnsi="Times New Roman"/>
          <w:i/>
          <w:color w:val="000000" w:themeColor="text1"/>
        </w:rPr>
        <w:t>a</w:t>
      </w:r>
      <w:r w:rsidRPr="00B9215A">
        <w:rPr>
          <w:rFonts w:ascii="Times New Roman" w:eastAsiaTheme="minorEastAsia" w:hAnsi="Times New Roman"/>
          <w:color w:val="000000" w:themeColor="text1"/>
        </w:rPr>
        <w:t xml:space="preserve"> =</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rPr>
        <w:t>(1 pikë)</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t>b)</w:t>
      </w:r>
      <w:r w:rsidR="008010B9">
        <w:rPr>
          <w:rFonts w:ascii="Times New Roman" w:eastAsiaTheme="minorEastAsia" w:hAnsi="Times New Roman"/>
          <w:color w:val="000000" w:themeColor="text1"/>
        </w:rPr>
        <w:t xml:space="preserve">  </w:t>
      </w:r>
      <m:oMath>
        <m:r>
          <w:rPr>
            <w:rFonts w:ascii="Cambria Math" w:eastAsiaTheme="minorEastAsia" w:hAnsi="Cambria Math"/>
            <w:color w:val="000000" w:themeColor="text1"/>
          </w:rPr>
          <m:t xml:space="preserve"> </m:t>
        </m:r>
        <m:f>
          <m:fPr>
            <m:ctrlPr>
              <w:rPr>
                <w:rFonts w:ascii="Cambria Math" w:eastAsiaTheme="minorEastAsia" w:hAnsi="Cambria Math"/>
                <w:i/>
                <w:color w:val="000000" w:themeColor="text1"/>
              </w:rPr>
            </m:ctrlPr>
          </m:fPr>
          <m:num>
            <m:sSup>
              <m:sSupPr>
                <m:ctrlPr>
                  <w:rPr>
                    <w:rFonts w:ascii="Cambria Math" w:eastAsiaTheme="minorEastAsia" w:hAnsi="Cambria Math"/>
                    <w:i/>
                    <w:color w:val="000000" w:themeColor="text1"/>
                  </w:rPr>
                </m:ctrlPr>
              </m:sSupPr>
              <m:e>
                <m:r>
                  <w:rPr>
                    <w:rFonts w:ascii="Cambria Math" w:eastAsiaTheme="minorEastAsia" w:hAnsi="Cambria Math"/>
                    <w:color w:val="000000" w:themeColor="text1"/>
                  </w:rPr>
                  <m:t>x</m:t>
                </m:r>
              </m:e>
              <m:sup>
                <m:r>
                  <w:rPr>
                    <w:rFonts w:ascii="Cambria Math" w:eastAsiaTheme="minorEastAsia" w:hAnsi="Cambria Math"/>
                    <w:color w:val="000000" w:themeColor="text1"/>
                  </w:rPr>
                  <m:t>2</m:t>
                </m:r>
              </m:sup>
            </m:sSup>
            <m:r>
              <w:rPr>
                <w:rFonts w:ascii="Cambria Math" w:eastAsiaTheme="minorEastAsia" w:hAnsi="Cambria Math"/>
                <w:color w:val="000000" w:themeColor="text1"/>
              </w:rPr>
              <m:t>-3x</m:t>
            </m:r>
          </m:num>
          <m:den>
            <m:r>
              <w:rPr>
                <w:rFonts w:ascii="Cambria Math" w:eastAsiaTheme="minorEastAsia" w:hAnsi="Cambria Math"/>
                <w:color w:val="000000" w:themeColor="text1"/>
              </w:rPr>
              <m:t>x-3</m:t>
            </m:r>
          </m:den>
        </m:f>
      </m:oMath>
      <w:r w:rsidRPr="00B9215A">
        <w:rPr>
          <w:rFonts w:ascii="Times New Roman" w:eastAsiaTheme="minorEastAsia" w:hAnsi="Times New Roman"/>
          <w:color w:val="000000" w:themeColor="text1"/>
        </w:rPr>
        <w:t xml:space="preserve"> =</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rPr>
        <w:t>(2 pikë)</w:t>
      </w:r>
    </w:p>
    <w:p w:rsidR="00AF7B33" w:rsidRPr="00B9215A" w:rsidRDefault="00AF7B33" w:rsidP="00AE109B">
      <w:pPr>
        <w:ind w:firstLine="0"/>
        <w:rPr>
          <w:rFonts w:ascii="Times New Roman" w:eastAsiaTheme="minorEastAsia" w:hAnsi="Times New Roman"/>
          <w:b/>
          <w:color w:val="000000" w:themeColor="text1"/>
        </w:rPr>
      </w:pPr>
      <w:r w:rsidRPr="00B9215A">
        <w:rPr>
          <w:rFonts w:ascii="Times New Roman" w:eastAsiaTheme="minorEastAsia" w:hAnsi="Times New Roman"/>
          <w:color w:val="000000" w:themeColor="text1"/>
        </w:rPr>
        <w:t>c) (</w:t>
      </w:r>
      <w:r w:rsidRPr="00B9215A">
        <w:rPr>
          <w:rFonts w:ascii="Times New Roman" w:eastAsiaTheme="minorEastAsia" w:hAnsi="Times New Roman"/>
          <w:i/>
          <w:color w:val="000000" w:themeColor="text1"/>
        </w:rPr>
        <w:t>x</w:t>
      </w:r>
      <w:r w:rsidRPr="00B9215A">
        <w:rPr>
          <w:rFonts w:ascii="Times New Roman" w:eastAsiaTheme="minorEastAsia" w:hAnsi="Times New Roman"/>
          <w:color w:val="000000" w:themeColor="text1"/>
        </w:rPr>
        <w:t xml:space="preserve"> + 1)</w:t>
      </w:r>
      <w:r w:rsidRPr="00B9215A">
        <w:rPr>
          <w:rFonts w:ascii="Times New Roman" w:eastAsiaTheme="minorEastAsia" w:hAnsi="Times New Roman"/>
          <w:color w:val="000000" w:themeColor="text1"/>
          <w:vertAlign w:val="superscript"/>
        </w:rPr>
        <w:t xml:space="preserve">2 </w:t>
      </w:r>
      <w:r w:rsidRPr="00B9215A">
        <w:rPr>
          <w:rFonts w:ascii="Times New Roman" w:eastAsiaTheme="minorEastAsia" w:hAnsi="Times New Roman"/>
          <w:color w:val="000000" w:themeColor="text1"/>
        </w:rPr>
        <w:t>– 2(</w:t>
      </w:r>
      <w:r w:rsidRPr="00B9215A">
        <w:rPr>
          <w:rFonts w:ascii="Times New Roman" w:eastAsiaTheme="minorEastAsia" w:hAnsi="Times New Roman"/>
          <w:i/>
          <w:color w:val="000000" w:themeColor="text1"/>
        </w:rPr>
        <w:t>x</w:t>
      </w:r>
      <w:r w:rsidRPr="00B9215A">
        <w:rPr>
          <w:rFonts w:ascii="Times New Roman" w:eastAsiaTheme="minorEastAsia" w:hAnsi="Times New Roman"/>
          <w:color w:val="000000" w:themeColor="text1"/>
        </w:rPr>
        <w:t xml:space="preserve"> – 1)(</w:t>
      </w:r>
      <w:r w:rsidRPr="00B9215A">
        <w:rPr>
          <w:rFonts w:ascii="Times New Roman" w:eastAsiaTheme="minorEastAsia" w:hAnsi="Times New Roman"/>
          <w:i/>
          <w:color w:val="000000" w:themeColor="text1"/>
        </w:rPr>
        <w:t>x</w:t>
      </w:r>
      <w:r w:rsidRPr="00B9215A">
        <w:rPr>
          <w:rFonts w:ascii="Times New Roman" w:eastAsiaTheme="minorEastAsia" w:hAnsi="Times New Roman"/>
          <w:color w:val="000000" w:themeColor="text1"/>
        </w:rPr>
        <w:t xml:space="preserve"> + 1) = </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t>(2 pikë)</w:t>
      </w:r>
    </w:p>
    <w:p w:rsidR="00AE109B" w:rsidRPr="00B9215A" w:rsidRDefault="00AE109B" w:rsidP="00AE109B">
      <w:pPr>
        <w:ind w:firstLine="0"/>
        <w:rPr>
          <w:rFonts w:ascii="Times New Roman" w:eastAsiaTheme="minorEastAsia" w:hAnsi="Times New Roman"/>
          <w:b/>
          <w:color w:val="000000" w:themeColor="text1"/>
        </w:rPr>
      </w:pP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b/>
          <w:color w:val="000000" w:themeColor="text1"/>
        </w:rPr>
        <w:t>Ushtrimi 4.</w:t>
      </w:r>
      <w:r w:rsidRPr="00B9215A">
        <w:rPr>
          <w:rFonts w:ascii="Times New Roman" w:eastAsiaTheme="minorEastAsia" w:hAnsi="Times New Roman"/>
          <w:color w:val="000000" w:themeColor="text1"/>
        </w:rPr>
        <w:t xml:space="preserve"> Zgjidhni ekuacionet:</w:t>
      </w:r>
    </w:p>
    <w:p w:rsidR="00AE109B" w:rsidRPr="00B9215A" w:rsidRDefault="00AE109B" w:rsidP="00AE109B">
      <w:pPr>
        <w:ind w:firstLine="0"/>
        <w:rPr>
          <w:rFonts w:ascii="Times New Roman" w:eastAsiaTheme="minorEastAsia" w:hAnsi="Times New Roman"/>
          <w:color w:val="000000" w:themeColor="text1"/>
        </w:rPr>
      </w:pPr>
    </w:p>
    <w:p w:rsidR="00AE109B" w:rsidRPr="00B9215A" w:rsidRDefault="00AE109B" w:rsidP="00AE109B">
      <w:pPr>
        <w:ind w:firstLine="0"/>
        <w:rPr>
          <w:rFonts w:ascii="Times New Roman" w:eastAsiaTheme="minorEastAsia" w:hAnsi="Times New Roman"/>
          <w:color w:val="000000" w:themeColor="text1"/>
        </w:rPr>
      </w:pPr>
    </w:p>
    <w:p w:rsidR="00AE109B" w:rsidRPr="00B9215A" w:rsidRDefault="00AE109B" w:rsidP="00AE109B">
      <w:pPr>
        <w:ind w:firstLine="0"/>
        <w:rPr>
          <w:rFonts w:ascii="Times New Roman" w:eastAsiaTheme="minorEastAsia" w:hAnsi="Times New Roman"/>
          <w:color w:val="000000" w:themeColor="text1"/>
        </w:rPr>
      </w:pPr>
    </w:p>
    <w:p w:rsidR="00AE109B" w:rsidRPr="00B9215A" w:rsidRDefault="00AE109B" w:rsidP="00AF7B33">
      <w:pPr>
        <w:rPr>
          <w:rFonts w:ascii="Times New Roman" w:eastAsiaTheme="minorEastAsia" w:hAnsi="Times New Roman"/>
          <w:color w:val="000000" w:themeColor="text1"/>
        </w:rPr>
      </w:pPr>
    </w:p>
    <w:p w:rsidR="00AF7B33" w:rsidRPr="00B9215A" w:rsidRDefault="00AF7B33" w:rsidP="00AE109B">
      <w:pPr>
        <w:ind w:firstLine="0"/>
        <w:rPr>
          <w:rFonts w:ascii="Times New Roman" w:eastAsiaTheme="minorEastAsia" w:hAnsi="Times New Roman"/>
          <w:b/>
          <w:color w:val="000000" w:themeColor="text1"/>
        </w:rPr>
      </w:pPr>
      <w:r w:rsidRPr="00B9215A">
        <w:rPr>
          <w:rFonts w:ascii="Times New Roman" w:eastAsiaTheme="minorEastAsia" w:hAnsi="Times New Roman"/>
          <w:b/>
          <w:color w:val="000000" w:themeColor="text1"/>
        </w:rPr>
        <w:t>a)</w:t>
      </w:r>
      <w:r w:rsidRPr="00B9215A">
        <w:rPr>
          <w:rFonts w:ascii="Times New Roman" w:eastAsiaTheme="minorEastAsia" w:hAnsi="Times New Roman"/>
          <w:color w:val="000000" w:themeColor="text1"/>
        </w:rPr>
        <w:t xml:space="preserve"> 4</w:t>
      </w:r>
      <w:r w:rsidRPr="00B9215A">
        <w:rPr>
          <w:rFonts w:ascii="Times New Roman" w:eastAsiaTheme="minorEastAsia" w:hAnsi="Times New Roman"/>
          <w:i/>
          <w:color w:val="000000" w:themeColor="text1"/>
          <w:vertAlign w:val="superscript"/>
        </w:rPr>
        <w:t>x</w:t>
      </w:r>
      <w:r w:rsidRPr="00B9215A">
        <w:rPr>
          <w:rFonts w:ascii="Times New Roman" w:eastAsiaTheme="minorEastAsia" w:hAnsi="Times New Roman"/>
          <w:color w:val="000000" w:themeColor="text1"/>
          <w:vertAlign w:val="superscript"/>
        </w:rPr>
        <w:t xml:space="preserve"> </w:t>
      </w:r>
      <w:r w:rsidRPr="00B9215A">
        <w:rPr>
          <w:rFonts w:ascii="Times New Roman" w:eastAsiaTheme="minorEastAsia" w:hAnsi="Times New Roman"/>
          <w:color w:val="000000" w:themeColor="text1"/>
        </w:rPr>
        <w:t>= 64</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rPr>
        <w:t>(2 pikë)</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b/>
          <w:color w:val="000000" w:themeColor="text1"/>
        </w:rPr>
        <w:t>b)</w:t>
      </w:r>
      <w:r w:rsidRPr="00B9215A">
        <w:rPr>
          <w:rFonts w:ascii="Times New Roman" w:eastAsiaTheme="minorEastAsia" w:hAnsi="Times New Roman"/>
          <w:color w:val="000000" w:themeColor="text1"/>
        </w:rPr>
        <w:t xml:space="preserve"> </w:t>
      </w:r>
      <m:oMath>
        <m:f>
          <m:fPr>
            <m:ctrlPr>
              <w:rPr>
                <w:rFonts w:ascii="Cambria Math" w:eastAsiaTheme="minorEastAsia" w:hAnsi="Cambria Math"/>
                <w:i/>
                <w:color w:val="000000" w:themeColor="text1"/>
              </w:rPr>
            </m:ctrlPr>
          </m:fPr>
          <m:num>
            <m:sSup>
              <m:sSupPr>
                <m:ctrlPr>
                  <w:rPr>
                    <w:rFonts w:ascii="Cambria Math" w:eastAsiaTheme="minorEastAsia" w:hAnsi="Cambria Math"/>
                    <w:i/>
                    <w:color w:val="000000" w:themeColor="text1"/>
                  </w:rPr>
                </m:ctrlPr>
              </m:sSupPr>
              <m:e>
                <m:r>
                  <w:rPr>
                    <w:rFonts w:ascii="Cambria Math" w:eastAsiaTheme="minorEastAsia" w:hAnsi="Cambria Math"/>
                    <w:color w:val="000000" w:themeColor="text1"/>
                  </w:rPr>
                  <m:t>8</m:t>
                </m:r>
              </m:e>
              <m:sup>
                <m:r>
                  <w:rPr>
                    <w:rFonts w:ascii="Cambria Math" w:eastAsiaTheme="minorEastAsia" w:hAnsi="Cambria Math"/>
                    <w:color w:val="000000" w:themeColor="text1"/>
                  </w:rPr>
                  <m:t>x</m:t>
                </m:r>
              </m:sup>
            </m:sSup>
            <m:r>
              <w:rPr>
                <w:rFonts w:ascii="Cambria Math" w:eastAsiaTheme="minorEastAsia" w:hAnsi="Cambria Math"/>
                <w:color w:val="000000" w:themeColor="text1"/>
              </w:rPr>
              <m:t>×</m:t>
            </m:r>
            <m:sSup>
              <m:sSupPr>
                <m:ctrlPr>
                  <w:rPr>
                    <w:rFonts w:ascii="Cambria Math" w:eastAsiaTheme="minorEastAsia" w:hAnsi="Cambria Math"/>
                    <w:i/>
                    <w:color w:val="000000" w:themeColor="text1"/>
                  </w:rPr>
                </m:ctrlPr>
              </m:sSupPr>
              <m:e>
                <m:r>
                  <w:rPr>
                    <w:rFonts w:ascii="Cambria Math" w:eastAsiaTheme="minorEastAsia" w:hAnsi="Cambria Math"/>
                    <w:color w:val="000000" w:themeColor="text1"/>
                  </w:rPr>
                  <m:t>4</m:t>
                </m:r>
              </m:e>
              <m:sup>
                <m:r>
                  <w:rPr>
                    <w:rFonts w:ascii="Cambria Math" w:eastAsiaTheme="minorEastAsia" w:hAnsi="Cambria Math"/>
                    <w:color w:val="000000" w:themeColor="text1"/>
                  </w:rPr>
                  <m:t>x+4</m:t>
                </m:r>
              </m:sup>
            </m:sSup>
          </m:num>
          <m:den>
            <m:sSup>
              <m:sSupPr>
                <m:ctrlPr>
                  <w:rPr>
                    <w:rFonts w:ascii="Cambria Math" w:eastAsiaTheme="minorEastAsia" w:hAnsi="Cambria Math"/>
                    <w:i/>
                    <w:color w:val="000000" w:themeColor="text1"/>
                  </w:rPr>
                </m:ctrlPr>
              </m:sSupPr>
              <m:e>
                <m:r>
                  <w:rPr>
                    <w:rFonts w:ascii="Cambria Math" w:eastAsiaTheme="minorEastAsia" w:hAnsi="Cambria Math"/>
                    <w:color w:val="000000" w:themeColor="text1"/>
                  </w:rPr>
                  <m:t>2</m:t>
                </m:r>
              </m:e>
              <m:sup>
                <m:r>
                  <w:rPr>
                    <w:rFonts w:ascii="Cambria Math" w:eastAsiaTheme="minorEastAsia" w:hAnsi="Cambria Math"/>
                    <w:color w:val="000000" w:themeColor="text1"/>
                  </w:rPr>
                  <m:t>5+13x</m:t>
                </m:r>
              </m:sup>
            </m:sSup>
          </m:den>
        </m:f>
        <m:r>
          <w:rPr>
            <w:rFonts w:ascii="Cambria Math" w:eastAsiaTheme="minorEastAsia" w:hAnsi="Cambria Math"/>
            <w:color w:val="000000" w:themeColor="text1"/>
          </w:rPr>
          <m:t>=</m:t>
        </m:r>
        <m:sSup>
          <m:sSupPr>
            <m:ctrlPr>
              <w:rPr>
                <w:rFonts w:ascii="Cambria Math" w:eastAsiaTheme="minorEastAsia" w:hAnsi="Cambria Math"/>
                <w:i/>
                <w:color w:val="000000" w:themeColor="text1"/>
              </w:rPr>
            </m:ctrlPr>
          </m:sSupPr>
          <m:e>
            <m:r>
              <w:rPr>
                <w:rFonts w:ascii="Cambria Math" w:eastAsiaTheme="minorEastAsia" w:hAnsi="Cambria Math"/>
                <w:color w:val="000000" w:themeColor="text1"/>
              </w:rPr>
              <m:t>2</m:t>
            </m:r>
          </m:e>
          <m:sup>
            <m:r>
              <w:rPr>
                <w:rFonts w:ascii="Cambria Math" w:eastAsiaTheme="minorEastAsia" w:hAnsi="Cambria Math"/>
                <w:color w:val="000000" w:themeColor="text1"/>
              </w:rPr>
              <m:t>x</m:t>
            </m:r>
          </m:sup>
        </m:sSup>
      </m:oMath>
      <w:r w:rsidRPr="00B9215A">
        <w:rPr>
          <w:rFonts w:ascii="Times New Roman" w:eastAsiaTheme="minorEastAsia" w:hAnsi="Times New Roman"/>
          <w:b/>
          <w:color w:val="000000" w:themeColor="text1"/>
        </w:rPr>
        <w:tab/>
      </w:r>
      <w:r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Pr="00B9215A">
        <w:rPr>
          <w:rFonts w:ascii="Times New Roman" w:eastAsiaTheme="minorEastAsia" w:hAnsi="Times New Roman"/>
          <w:color w:val="000000" w:themeColor="text1"/>
        </w:rPr>
        <w:t>(2 pikë)</w:t>
      </w:r>
    </w:p>
    <w:p w:rsidR="00AE109B" w:rsidRPr="00B9215A" w:rsidRDefault="00AE109B" w:rsidP="00AE109B">
      <w:pPr>
        <w:ind w:firstLine="0"/>
        <w:rPr>
          <w:rFonts w:ascii="Times New Roman" w:eastAsiaTheme="minorEastAsia" w:hAnsi="Times New Roman"/>
          <w:b/>
          <w:color w:val="000000" w:themeColor="text1"/>
        </w:rPr>
      </w:pPr>
    </w:p>
    <w:p w:rsidR="00AF7B33" w:rsidRPr="00B9215A" w:rsidRDefault="00AF7B33" w:rsidP="00AE109B">
      <w:pPr>
        <w:ind w:firstLine="0"/>
        <w:rPr>
          <w:rFonts w:ascii="Times New Roman" w:eastAsiaTheme="minorEastAsia" w:hAnsi="Times New Roman"/>
          <w:b/>
          <w:color w:val="000000" w:themeColor="text1"/>
        </w:rPr>
      </w:pPr>
      <w:r w:rsidRPr="00B9215A">
        <w:rPr>
          <w:rFonts w:ascii="Times New Roman" w:eastAsiaTheme="minorEastAsia" w:hAnsi="Times New Roman"/>
          <w:b/>
          <w:color w:val="000000" w:themeColor="text1"/>
        </w:rPr>
        <w:t xml:space="preserve">Ushtrimi 5. </w:t>
      </w:r>
      <w:r w:rsidRPr="00B9215A">
        <w:rPr>
          <w:rFonts w:ascii="Times New Roman" w:eastAsiaTheme="minorEastAsia" w:hAnsi="Times New Roman"/>
          <w:color w:val="000000" w:themeColor="text1"/>
        </w:rPr>
        <w:t>Gjeni këndet e shënuara me shkronjë në figurat e mëposhtme</w:t>
      </w:r>
      <w:r w:rsidRPr="00B9215A">
        <w:rPr>
          <w:rFonts w:ascii="Times New Roman" w:eastAsiaTheme="minorEastAsia" w:hAnsi="Times New Roman"/>
          <w:b/>
          <w:color w:val="000000" w:themeColor="text1"/>
        </w:rPr>
        <w:t xml:space="preserve">: </w:t>
      </w:r>
    </w:p>
    <w:p w:rsidR="00B9215A" w:rsidRPr="00B9215A" w:rsidRDefault="00AF7B33" w:rsidP="00AE109B">
      <w:pPr>
        <w:ind w:firstLine="0"/>
        <w:rPr>
          <w:rFonts w:ascii="Times New Roman" w:eastAsiaTheme="minorEastAsia" w:hAnsi="Times New Roman"/>
        </w:rPr>
      </w:pPr>
      <w:r w:rsidRPr="00B9215A">
        <w:rPr>
          <w:rFonts w:ascii="Times New Roman" w:eastAsiaTheme="minorEastAsia" w:hAnsi="Times New Roman"/>
          <w:b/>
          <w:color w:val="000000" w:themeColor="text1"/>
        </w:rPr>
        <w:t>a)</w:t>
      </w:r>
      <w:r w:rsidRPr="00B9215A">
        <w:rPr>
          <w:rFonts w:ascii="Times New Roman" w:eastAsiaTheme="minorEastAsia" w:hAnsi="Times New Roman"/>
          <w:b/>
          <w:color w:val="FF0000"/>
        </w:rPr>
        <w:t xml:space="preserve"> </w:t>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Pr="00B9215A">
        <w:rPr>
          <w:rFonts w:ascii="Times New Roman" w:eastAsiaTheme="minorEastAsia" w:hAnsi="Times New Roman"/>
          <w:color w:val="000000" w:themeColor="text1"/>
        </w:rPr>
        <w:t>(2 pikë)</w:t>
      </w:r>
      <w:r w:rsidRPr="00B9215A">
        <w:rPr>
          <w:rFonts w:ascii="Times New Roman" w:eastAsiaTheme="minorEastAsia" w:hAnsi="Times New Roman"/>
          <w:color w:val="000000" w:themeColor="text1"/>
        </w:rPr>
        <w:tab/>
      </w:r>
      <w:r w:rsidRPr="00B9215A">
        <w:rPr>
          <w:rFonts w:ascii="Times New Roman" w:eastAsiaTheme="minorEastAsia" w:hAnsi="Times New Roman"/>
          <w:b/>
          <w:color w:val="000000" w:themeColor="text1"/>
        </w:rPr>
        <w:tab/>
      </w:r>
      <w:r w:rsidRPr="00B9215A">
        <w:rPr>
          <w:rFonts w:ascii="Times New Roman" w:eastAsiaTheme="minorEastAsia" w:hAnsi="Times New Roman"/>
          <w:b/>
          <w:color w:val="000000" w:themeColor="text1"/>
        </w:rPr>
        <w:tab/>
      </w:r>
      <w:r w:rsidR="00B9215A" w:rsidRPr="00B9215A">
        <w:rPr>
          <w:rFonts w:ascii="Times New Roman" w:eastAsiaTheme="minorEastAsia" w:hAnsi="Times New Roman"/>
          <w:noProof/>
          <w:lang w:val="en-US"/>
        </w:rPr>
        <w:drawing>
          <wp:inline distT="0" distB="0" distL="0" distR="0">
            <wp:extent cx="1715165" cy="769425"/>
            <wp:effectExtent l="19050" t="0" r="0" b="0"/>
            <wp:docPr id="2" name="Picture 24" descr="D:\ZAMIRA dokument\ZAMIRA dokument\TEKSTE SHKOLLORE 2016\KLASA 10\MATEMATIKA 10\LIBRI I MESUESIT - MIRJANA\Varianti final per redaktim\Zamira per faqosje\figura Dori\fig testi\f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ZAMIRA dokument\ZAMIRA dokument\TEKSTE SHKOLLORE 2016\KLASA 10\MATEMATIKA 10\LIBRI I MESUESIT - MIRJANA\Varianti final per redaktim\Zamira per faqosje\figura Dori\fig testi\fg1.jpg"/>
                    <pic:cNvPicPr>
                      <a:picLocks noChangeAspect="1" noChangeArrowheads="1"/>
                    </pic:cNvPicPr>
                  </pic:nvPicPr>
                  <pic:blipFill>
                    <a:blip r:embed="rId5" cstate="print"/>
                    <a:srcRect/>
                    <a:stretch>
                      <a:fillRect/>
                    </a:stretch>
                  </pic:blipFill>
                  <pic:spPr bwMode="auto">
                    <a:xfrm>
                      <a:off x="0" y="0"/>
                      <a:ext cx="1718100" cy="770742"/>
                    </a:xfrm>
                    <a:prstGeom prst="rect">
                      <a:avLst/>
                    </a:prstGeom>
                    <a:noFill/>
                    <a:ln w="9525">
                      <a:noFill/>
                      <a:miter lim="800000"/>
                      <a:headEnd/>
                      <a:tailEnd/>
                    </a:ln>
                  </pic:spPr>
                </pic:pic>
              </a:graphicData>
            </a:graphic>
          </wp:inline>
        </w:drawing>
      </w:r>
    </w:p>
    <w:p w:rsidR="00B9215A" w:rsidRPr="00B9215A" w:rsidRDefault="00B9215A" w:rsidP="00B9215A">
      <w:pPr>
        <w:ind w:firstLine="0"/>
        <w:rPr>
          <w:rFonts w:ascii="Times New Roman" w:eastAsiaTheme="minorEastAsia" w:hAnsi="Times New Roman"/>
        </w:rPr>
      </w:pPr>
      <w:r w:rsidRPr="00B9215A">
        <w:rPr>
          <w:rFonts w:ascii="Times New Roman" w:eastAsiaTheme="minorEastAsia" w:hAnsi="Times New Roman"/>
          <w:b/>
          <w:color w:val="000000" w:themeColor="text1"/>
        </w:rPr>
        <w:t xml:space="preserve">b) </w:t>
      </w:r>
      <w:r w:rsidRPr="00B9215A">
        <w:rPr>
          <w:rFonts w:ascii="Times New Roman" w:eastAsiaTheme="minorEastAsia" w:hAnsi="Times New Roman"/>
          <w:b/>
          <w:color w:val="000000" w:themeColor="text1"/>
        </w:rPr>
        <w:tab/>
      </w:r>
      <w:r w:rsidRPr="00B9215A">
        <w:rPr>
          <w:rFonts w:ascii="Times New Roman" w:eastAsiaTheme="minorEastAsia" w:hAnsi="Times New Roman"/>
          <w:b/>
          <w:color w:val="FF0000"/>
        </w:rPr>
        <w:tab/>
      </w:r>
      <w:r w:rsidRPr="00B9215A">
        <w:rPr>
          <w:rFonts w:ascii="Times New Roman" w:eastAsiaTheme="minorEastAsia" w:hAnsi="Times New Roman"/>
          <w:b/>
          <w:noProof/>
          <w:color w:val="FF0000"/>
          <w:lang w:val="en-US"/>
        </w:rPr>
        <w:drawing>
          <wp:inline distT="0" distB="0" distL="0" distR="0">
            <wp:extent cx="1181597" cy="1110048"/>
            <wp:effectExtent l="19050" t="0" r="0" b="0"/>
            <wp:docPr id="1" name="Picture 25" descr="D:\ZAMIRA dokument\ZAMIRA dokument\TEKSTE SHKOLLORE 2016\KLASA 10\MATEMATIKA 10\LIBRI I MESUESIT - MIRJANA\Varianti final per redaktim\Zamira per faqosje\figura Dori\fig testi\f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ZAMIRA dokument\ZAMIRA dokument\TEKSTE SHKOLLORE 2016\KLASA 10\MATEMATIKA 10\LIBRI I MESUESIT - MIRJANA\Varianti final per redaktim\Zamira per faqosje\figura Dori\fig testi\fg2.jpg"/>
                    <pic:cNvPicPr>
                      <a:picLocks noChangeAspect="1" noChangeArrowheads="1"/>
                    </pic:cNvPicPr>
                  </pic:nvPicPr>
                  <pic:blipFill>
                    <a:blip r:embed="rId6" cstate="print"/>
                    <a:srcRect/>
                    <a:stretch>
                      <a:fillRect/>
                    </a:stretch>
                  </pic:blipFill>
                  <pic:spPr bwMode="auto">
                    <a:xfrm>
                      <a:off x="0" y="0"/>
                      <a:ext cx="1182470" cy="1110868"/>
                    </a:xfrm>
                    <a:prstGeom prst="rect">
                      <a:avLst/>
                    </a:prstGeom>
                    <a:noFill/>
                    <a:ln w="9525">
                      <a:noFill/>
                      <a:miter lim="800000"/>
                      <a:headEnd/>
                      <a:tailEnd/>
                    </a:ln>
                  </pic:spPr>
                </pic:pic>
              </a:graphicData>
            </a:graphic>
          </wp:inline>
        </w:drawing>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rPr>
        <w:t>(2 pikë)</w:t>
      </w:r>
    </w:p>
    <w:p w:rsidR="00B9215A" w:rsidRPr="00B9215A" w:rsidRDefault="00B9215A" w:rsidP="00AE109B">
      <w:pPr>
        <w:ind w:firstLine="0"/>
        <w:rPr>
          <w:rFonts w:ascii="Times New Roman" w:eastAsiaTheme="minorEastAsia" w:hAnsi="Times New Roman"/>
        </w:rPr>
      </w:pPr>
    </w:p>
    <w:p w:rsidR="00B9215A" w:rsidRPr="00B9215A" w:rsidRDefault="00B9215A" w:rsidP="00AE109B">
      <w:pPr>
        <w:ind w:firstLine="0"/>
        <w:rPr>
          <w:rFonts w:ascii="Times New Roman" w:eastAsiaTheme="minorEastAsia" w:hAnsi="Times New Roman"/>
        </w:rPr>
      </w:pPr>
    </w:p>
    <w:p w:rsidR="00B9215A" w:rsidRPr="00B9215A" w:rsidRDefault="00B9215A" w:rsidP="00AE109B">
      <w:pPr>
        <w:ind w:firstLine="0"/>
        <w:rPr>
          <w:rFonts w:ascii="Times New Roman" w:eastAsiaTheme="minorEastAsia" w:hAnsi="Times New Roman"/>
        </w:rPr>
      </w:pPr>
    </w:p>
    <w:p w:rsidR="00B9215A" w:rsidRPr="00B9215A" w:rsidRDefault="00B9215A" w:rsidP="00B9215A">
      <w:pPr>
        <w:ind w:firstLine="0"/>
        <w:rPr>
          <w:rFonts w:ascii="Times New Roman" w:eastAsiaTheme="minorEastAsia" w:hAnsi="Times New Roman"/>
        </w:rPr>
      </w:pPr>
      <w:r w:rsidRPr="008010B9">
        <w:rPr>
          <w:rFonts w:ascii="Times New Roman" w:eastAsiaTheme="minorEastAsia" w:hAnsi="Times New Roman"/>
          <w:b/>
        </w:rPr>
        <w:t>c)</w:t>
      </w:r>
      <w:r w:rsidRPr="00B9215A">
        <w:rPr>
          <w:rFonts w:ascii="Times New Roman" w:eastAsiaTheme="minorEastAsia" w:hAnsi="Times New Roman"/>
        </w:rPr>
        <w:t xml:space="preserve"> </w:t>
      </w:r>
      <w:r w:rsidR="00AF7B33" w:rsidRPr="00B9215A">
        <w:rPr>
          <w:rFonts w:ascii="Times New Roman" w:eastAsiaTheme="minorEastAsia" w:hAnsi="Times New Roman"/>
        </w:rPr>
        <w:t>AD = AB; CB = CD;</w:t>
      </w:r>
      <w:r w:rsidR="00AE109B" w:rsidRPr="00B9215A">
        <w:rPr>
          <w:rFonts w:ascii="Times New Roman" w:eastAsiaTheme="minorEastAsia" w:hAnsi="Times New Roman"/>
        </w:rPr>
        <w:t xml:space="preserve"> </w:t>
      </w:r>
      <w:r w:rsidR="00AF7B33" w:rsidRPr="00B9215A">
        <w:rPr>
          <w:rFonts w:ascii="Times New Roman" w:eastAsiaTheme="minorEastAsia" w:hAnsi="Times New Roman"/>
        </w:rPr>
        <w:t>pikat B, D dhe E janë në vijë të drejtë.</w:t>
      </w:r>
      <w:r w:rsidR="00AF7B33" w:rsidRPr="00B9215A">
        <w:rPr>
          <w:rFonts w:ascii="Times New Roman" w:eastAsiaTheme="minorEastAsia" w:hAnsi="Times New Roman"/>
        </w:rPr>
        <w:tab/>
      </w:r>
      <w:r w:rsidR="00AF7B33" w:rsidRPr="00B9215A">
        <w:rPr>
          <w:rFonts w:ascii="Times New Roman" w:eastAsiaTheme="minorEastAsia" w:hAnsi="Times New Roman"/>
        </w:rPr>
        <w:tab/>
      </w:r>
      <w:r w:rsidR="00AF7B33" w:rsidRPr="00B9215A">
        <w:rPr>
          <w:rFonts w:ascii="Times New Roman" w:eastAsiaTheme="minorEastAsia" w:hAnsi="Times New Roman"/>
        </w:rPr>
        <w:tab/>
      </w:r>
    </w:p>
    <w:p w:rsidR="00AF7B33" w:rsidRPr="00B9215A" w:rsidRDefault="00B9215A" w:rsidP="00AE109B">
      <w:pPr>
        <w:ind w:firstLine="0"/>
        <w:rPr>
          <w:rFonts w:ascii="Times New Roman" w:eastAsiaTheme="minorEastAsia" w:hAnsi="Times New Roman"/>
          <w:b/>
          <w:color w:val="FF0000"/>
        </w:rPr>
      </w:pPr>
      <w:r w:rsidRPr="00B9215A">
        <w:rPr>
          <w:rFonts w:ascii="Times New Roman" w:eastAsiaTheme="minorEastAsia" w:hAnsi="Times New Roman"/>
          <w:b/>
          <w:noProof/>
          <w:color w:val="FF0000"/>
          <w:lang w:val="en-US"/>
        </w:rPr>
        <w:drawing>
          <wp:inline distT="0" distB="0" distL="0" distR="0">
            <wp:extent cx="2095997" cy="1097298"/>
            <wp:effectExtent l="19050" t="0" r="0" b="0"/>
            <wp:docPr id="26" name="Picture 26" descr="D:\ZAMIRA dokument\ZAMIRA dokument\TEKSTE SHKOLLORE 2016\KLASA 10\MATEMATIKA 10\LIBRI I MESUESIT - MIRJANA\Varianti final per redaktim\Zamira per faqosje\figura Dori\fig testi\f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ZAMIRA dokument\ZAMIRA dokument\TEKSTE SHKOLLORE 2016\KLASA 10\MATEMATIKA 10\LIBRI I MESUESIT - MIRJANA\Varianti final per redaktim\Zamira per faqosje\figura Dori\fig testi\fg3.jpg"/>
                    <pic:cNvPicPr>
                      <a:picLocks noChangeAspect="1" noChangeArrowheads="1"/>
                    </pic:cNvPicPr>
                  </pic:nvPicPr>
                  <pic:blipFill>
                    <a:blip r:embed="rId7" cstate="print"/>
                    <a:srcRect/>
                    <a:stretch>
                      <a:fillRect/>
                    </a:stretch>
                  </pic:blipFill>
                  <pic:spPr bwMode="auto">
                    <a:xfrm>
                      <a:off x="0" y="0"/>
                      <a:ext cx="2103015" cy="1100972"/>
                    </a:xfrm>
                    <a:prstGeom prst="rect">
                      <a:avLst/>
                    </a:prstGeom>
                    <a:noFill/>
                    <a:ln w="9525">
                      <a:noFill/>
                      <a:miter lim="800000"/>
                      <a:headEnd/>
                      <a:tailEnd/>
                    </a:ln>
                  </pic:spPr>
                </pic:pic>
              </a:graphicData>
            </a:graphic>
          </wp:inline>
        </w:drawing>
      </w:r>
      <w:r w:rsidR="00AF7B33" w:rsidRPr="00B9215A">
        <w:rPr>
          <w:rFonts w:ascii="Times New Roman" w:eastAsiaTheme="minorEastAsia" w:hAnsi="Times New Roman"/>
          <w:b/>
          <w:color w:val="FF0000"/>
        </w:rPr>
        <w:t xml:space="preserve"> </w:t>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00AF7B33" w:rsidRPr="00B9215A">
        <w:rPr>
          <w:rFonts w:ascii="Times New Roman" w:eastAsiaTheme="minorEastAsia" w:hAnsi="Times New Roman"/>
        </w:rPr>
        <w:t>(2 pikë)</w:t>
      </w:r>
    </w:p>
    <w:p w:rsidR="00AE109B" w:rsidRPr="00B9215A" w:rsidRDefault="00AE109B" w:rsidP="00AE109B">
      <w:pPr>
        <w:ind w:firstLine="0"/>
        <w:rPr>
          <w:rFonts w:ascii="Times New Roman" w:eastAsiaTheme="minorEastAsia" w:hAnsi="Times New Roman"/>
          <w:b/>
          <w:color w:val="000000" w:themeColor="text1"/>
        </w:rPr>
      </w:pPr>
    </w:p>
    <w:p w:rsidR="00AF7B33" w:rsidRPr="00B9215A" w:rsidRDefault="00AF7B33" w:rsidP="00AE109B">
      <w:pPr>
        <w:ind w:firstLine="0"/>
        <w:rPr>
          <w:rFonts w:ascii="Times New Roman" w:eastAsiaTheme="minorEastAsia" w:hAnsi="Times New Roman"/>
          <w:b/>
          <w:color w:val="000000" w:themeColor="text1"/>
        </w:rPr>
      </w:pPr>
      <w:r w:rsidRPr="00B9215A">
        <w:rPr>
          <w:rFonts w:ascii="Times New Roman" w:eastAsiaTheme="minorEastAsia" w:hAnsi="Times New Roman"/>
          <w:b/>
          <w:color w:val="000000" w:themeColor="text1"/>
        </w:rPr>
        <w:t xml:space="preserve">Ushtrimi 6. </w:t>
      </w:r>
      <w:r w:rsidRPr="00B9215A">
        <w:rPr>
          <w:rFonts w:ascii="Times New Roman" w:eastAsiaTheme="minorEastAsia" w:hAnsi="Times New Roman"/>
          <w:color w:val="000000" w:themeColor="text1"/>
        </w:rPr>
        <w:t>Për figurën e dhënë tregoni se trekëndëshat AEF dhe ABC janë të ngjashëm. Njehsoni syprinën e katërkëndëshit EBCF në qoftë se syprina e trekëndëshit ABC është 30 cm</w:t>
      </w:r>
      <w:r w:rsidRPr="00B9215A">
        <w:rPr>
          <w:rFonts w:ascii="Times New Roman" w:eastAsiaTheme="minorEastAsia" w:hAnsi="Times New Roman"/>
          <w:color w:val="000000" w:themeColor="text1"/>
          <w:vertAlign w:val="superscript"/>
        </w:rPr>
        <w:t>2</w:t>
      </w:r>
      <w:r w:rsidRPr="00B9215A">
        <w:rPr>
          <w:rFonts w:ascii="Times New Roman" w:eastAsiaTheme="minorEastAsia" w:hAnsi="Times New Roman"/>
          <w:color w:val="000000" w:themeColor="text1"/>
        </w:rPr>
        <w:t>.</w:t>
      </w:r>
    </w:p>
    <w:p w:rsidR="00AF7B33" w:rsidRPr="00B9215A" w:rsidRDefault="00B9215A" w:rsidP="00AF7B33">
      <w:pPr>
        <w:ind w:left="2880" w:firstLine="720"/>
        <w:rPr>
          <w:rFonts w:ascii="Times New Roman" w:eastAsiaTheme="minorEastAsia" w:hAnsi="Times New Roman"/>
          <w:b/>
          <w:color w:val="000000" w:themeColor="text1"/>
        </w:rPr>
      </w:pPr>
      <w:r w:rsidRPr="00B9215A">
        <w:rPr>
          <w:rFonts w:ascii="Times New Roman" w:eastAsiaTheme="minorEastAsia" w:hAnsi="Times New Roman"/>
          <w:b/>
          <w:noProof/>
          <w:color w:val="FF0000"/>
          <w:lang w:val="en-US"/>
        </w:rPr>
        <w:drawing>
          <wp:inline distT="0" distB="0" distL="0" distR="0">
            <wp:extent cx="1325383" cy="1144988"/>
            <wp:effectExtent l="19050" t="0" r="8117" b="0"/>
            <wp:docPr id="27" name="Picture 27" descr="D:\ZAMIRA dokument\ZAMIRA dokument\TEKSTE SHKOLLORE 2016\KLASA 10\MATEMATIKA 10\LIBRI I MESUESIT - MIRJANA\Varianti final per redaktim\Zamira per faqosje\figura Dori\fig testi\f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ZAMIRA dokument\ZAMIRA dokument\TEKSTE SHKOLLORE 2016\KLASA 10\MATEMATIKA 10\LIBRI I MESUESIT - MIRJANA\Varianti final per redaktim\Zamira per faqosje\figura Dori\fig testi\fg4.jpg"/>
                    <pic:cNvPicPr>
                      <a:picLocks noChangeAspect="1" noChangeArrowheads="1"/>
                    </pic:cNvPicPr>
                  </pic:nvPicPr>
                  <pic:blipFill>
                    <a:blip r:embed="rId8" cstate="print"/>
                    <a:srcRect/>
                    <a:stretch>
                      <a:fillRect/>
                    </a:stretch>
                  </pic:blipFill>
                  <pic:spPr bwMode="auto">
                    <a:xfrm>
                      <a:off x="0" y="0"/>
                      <a:ext cx="1325546" cy="1145129"/>
                    </a:xfrm>
                    <a:prstGeom prst="rect">
                      <a:avLst/>
                    </a:prstGeom>
                    <a:noFill/>
                    <a:ln w="9525">
                      <a:noFill/>
                      <a:miter lim="800000"/>
                      <a:headEnd/>
                      <a:tailEnd/>
                    </a:ln>
                  </pic:spPr>
                </pic:pic>
              </a:graphicData>
            </a:graphic>
          </wp:inline>
        </w:drawing>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00AF7B33"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Pr="00B9215A">
        <w:rPr>
          <w:rFonts w:ascii="Times New Roman" w:eastAsiaTheme="minorEastAsia" w:hAnsi="Times New Roman"/>
          <w:b/>
          <w:color w:val="FF0000"/>
        </w:rPr>
        <w:tab/>
      </w:r>
      <w:r w:rsidR="00AF7B33" w:rsidRPr="00B9215A">
        <w:rPr>
          <w:rFonts w:ascii="Times New Roman" w:eastAsiaTheme="minorEastAsia" w:hAnsi="Times New Roman"/>
          <w:color w:val="000000" w:themeColor="text1"/>
        </w:rPr>
        <w:t>(3 pikë)</w:t>
      </w:r>
      <w:r w:rsidR="00AF7B33" w:rsidRPr="00B9215A">
        <w:rPr>
          <w:rFonts w:ascii="Times New Roman" w:eastAsiaTheme="minorEastAsia" w:hAnsi="Times New Roman"/>
          <w:b/>
          <w:color w:val="000000" w:themeColor="text1"/>
        </w:rPr>
        <w:t xml:space="preserve"> </w:t>
      </w:r>
    </w:p>
    <w:p w:rsidR="00B9215A" w:rsidRPr="00B9215A" w:rsidRDefault="00B9215A" w:rsidP="00AE109B">
      <w:pPr>
        <w:ind w:firstLine="0"/>
        <w:rPr>
          <w:rFonts w:ascii="Times New Roman" w:eastAsiaTheme="minorEastAsia" w:hAnsi="Times New Roman"/>
          <w:b/>
          <w:color w:val="000000" w:themeColor="text1"/>
        </w:rPr>
      </w:pPr>
    </w:p>
    <w:p w:rsidR="00AF7B33" w:rsidRPr="00B9215A" w:rsidRDefault="00AF7B33" w:rsidP="00AE109B">
      <w:pPr>
        <w:ind w:firstLine="0"/>
        <w:rPr>
          <w:rFonts w:ascii="Times New Roman" w:eastAsiaTheme="minorEastAsia" w:hAnsi="Times New Roman"/>
          <w:b/>
          <w:color w:val="000000" w:themeColor="text1"/>
        </w:rPr>
      </w:pPr>
      <w:r w:rsidRPr="00B9215A">
        <w:rPr>
          <w:rFonts w:ascii="Times New Roman" w:eastAsiaTheme="minorEastAsia" w:hAnsi="Times New Roman"/>
          <w:b/>
          <w:color w:val="000000" w:themeColor="text1"/>
        </w:rPr>
        <w:t xml:space="preserve">Ushtrimi 7. </w:t>
      </w:r>
      <w:r w:rsidRPr="00B9215A">
        <w:rPr>
          <w:rFonts w:ascii="Times New Roman" w:eastAsiaTheme="minorEastAsia" w:hAnsi="Times New Roman"/>
          <w:color w:val="000000" w:themeColor="text1"/>
        </w:rPr>
        <w:t>Provoni se diagonalja e paralelogramit e ndan atë në dy trekëndësha kongruentë.</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00B9215A"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(2 pikë)</w:t>
      </w:r>
    </w:p>
    <w:p w:rsidR="00AE109B" w:rsidRPr="00B9215A" w:rsidRDefault="00AE109B" w:rsidP="00AE109B">
      <w:pPr>
        <w:ind w:firstLine="0"/>
        <w:rPr>
          <w:rFonts w:ascii="Times New Roman" w:eastAsiaTheme="minorEastAsia" w:hAnsi="Times New Roman"/>
          <w:b/>
          <w:color w:val="000000" w:themeColor="text1"/>
        </w:rPr>
      </w:pP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b/>
          <w:color w:val="000000" w:themeColor="text1"/>
        </w:rPr>
        <w:t xml:space="preserve">Ushtrimi 8. </w:t>
      </w:r>
      <w:r w:rsidRPr="00B9215A">
        <w:rPr>
          <w:rFonts w:ascii="Times New Roman" w:eastAsiaTheme="minorEastAsia" w:hAnsi="Times New Roman"/>
          <w:color w:val="000000" w:themeColor="text1"/>
        </w:rPr>
        <w:t>Për bashkësinë e të dhënave të mëposhtme njehsoni: modën, mesoren, mesataren, amplitudën dhe ndryshesën ndërkuartilore.</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t>5, 9, 5, 6, 7, 8, 2, 8, 15, 6, 6, 5, 6</w:t>
      </w:r>
      <w:r w:rsidRPr="00B9215A">
        <w:rPr>
          <w:rFonts w:ascii="Times New Roman" w:eastAsiaTheme="minorEastAsia" w:hAnsi="Times New Roman"/>
          <w:b/>
          <w:color w:val="000000" w:themeColor="text1"/>
        </w:rPr>
        <w:t>.</w:t>
      </w:r>
      <w:r w:rsidRPr="00B9215A">
        <w:rPr>
          <w:rFonts w:ascii="Times New Roman" w:eastAsiaTheme="minorEastAsia" w:hAnsi="Times New Roman"/>
          <w:b/>
          <w:color w:val="000000" w:themeColor="text1"/>
        </w:rPr>
        <w:tab/>
      </w:r>
      <w:r w:rsidRPr="00B9215A">
        <w:rPr>
          <w:rFonts w:ascii="Times New Roman" w:eastAsiaTheme="minorEastAsia" w:hAnsi="Times New Roman"/>
          <w:b/>
          <w:color w:val="000000" w:themeColor="text1"/>
        </w:rPr>
        <w:tab/>
      </w:r>
      <w:r w:rsidR="00B9215A" w:rsidRPr="00B9215A">
        <w:rPr>
          <w:rFonts w:ascii="Times New Roman" w:eastAsiaTheme="minorEastAsia" w:hAnsi="Times New Roman"/>
          <w:b/>
          <w:color w:val="000000" w:themeColor="text1"/>
        </w:rPr>
        <w:tab/>
      </w:r>
      <w:r w:rsidRPr="00B9215A">
        <w:rPr>
          <w:rFonts w:ascii="Times New Roman" w:eastAsiaTheme="minorEastAsia" w:hAnsi="Times New Roman"/>
          <w:color w:val="000000" w:themeColor="text1"/>
        </w:rPr>
        <w:t>(5 pikë)</w:t>
      </w:r>
    </w:p>
    <w:p w:rsidR="00AE109B" w:rsidRPr="00B9215A" w:rsidRDefault="00AE109B" w:rsidP="00AE109B">
      <w:pPr>
        <w:ind w:firstLine="0"/>
        <w:rPr>
          <w:rFonts w:ascii="Times New Roman" w:eastAsiaTheme="minorEastAsia" w:hAnsi="Times New Roman"/>
          <w:b/>
          <w:color w:val="000000" w:themeColor="text1"/>
        </w:rPr>
      </w:pPr>
    </w:p>
    <w:p w:rsidR="00B9215A"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b/>
          <w:color w:val="000000" w:themeColor="text1"/>
        </w:rPr>
        <w:lastRenderedPageBreak/>
        <w:t>Ushtrimi 9</w:t>
      </w:r>
      <w:r w:rsidRPr="00B9215A">
        <w:rPr>
          <w:rFonts w:ascii="Times New Roman" w:eastAsiaTheme="minorEastAsia" w:hAnsi="Times New Roman"/>
          <w:color w:val="000000" w:themeColor="text1"/>
        </w:rPr>
        <w:t>.</w:t>
      </w:r>
      <w:r w:rsidR="008010B9">
        <w:rPr>
          <w:rFonts w:ascii="Times New Roman" w:eastAsiaTheme="minorEastAsia" w:hAnsi="Times New Roman"/>
          <w:color w:val="000000" w:themeColor="text1"/>
        </w:rPr>
        <w:t xml:space="preserve"> Diagrami </w:t>
      </w:r>
      <w:r w:rsidRPr="00B9215A">
        <w:rPr>
          <w:rFonts w:ascii="Times New Roman" w:eastAsiaTheme="minorEastAsia" w:hAnsi="Times New Roman"/>
          <w:color w:val="000000" w:themeColor="text1"/>
        </w:rPr>
        <w:t xml:space="preserve"> mëposht</w:t>
      </w:r>
      <w:r w:rsidR="008010B9">
        <w:rPr>
          <w:rFonts w:ascii="Times New Roman" w:eastAsiaTheme="minorEastAsia" w:hAnsi="Times New Roman"/>
          <w:color w:val="000000" w:themeColor="text1"/>
        </w:rPr>
        <w:t>ëm</w:t>
      </w:r>
      <w:r w:rsidRPr="00B9215A">
        <w:rPr>
          <w:rFonts w:ascii="Times New Roman" w:eastAsiaTheme="minorEastAsia" w:hAnsi="Times New Roman"/>
          <w:color w:val="000000" w:themeColor="text1"/>
        </w:rPr>
        <w:t xml:space="preserve"> paraqet të dhëna për</w:t>
      </w:r>
      <w:r w:rsidR="008010B9">
        <w:rPr>
          <w:rFonts w:ascii="Times New Roman" w:eastAsiaTheme="minorEastAsia" w:hAnsi="Times New Roman"/>
          <w:color w:val="000000" w:themeColor="text1"/>
        </w:rPr>
        <w:t xml:space="preserve"> </w:t>
      </w:r>
      <w:r w:rsidRPr="00B9215A">
        <w:rPr>
          <w:rFonts w:ascii="Times New Roman" w:eastAsiaTheme="minorEastAsia" w:hAnsi="Times New Roman"/>
          <w:color w:val="000000" w:themeColor="text1"/>
        </w:rPr>
        <w:t xml:space="preserve"> 900 fëmijë që ndjekin kurset e gjuhëve të huaja</w:t>
      </w:r>
      <w:r w:rsidR="00B9215A" w:rsidRPr="00B9215A">
        <w:rPr>
          <w:rFonts w:ascii="Times New Roman" w:eastAsiaTheme="minorEastAsia" w:hAnsi="Times New Roman"/>
          <w:color w:val="000000" w:themeColor="text1"/>
        </w:rPr>
        <w:t xml:space="preserve"> në një qendër kursesh.</w:t>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r w:rsidR="00B9215A" w:rsidRPr="00B9215A">
        <w:rPr>
          <w:rFonts w:ascii="Times New Roman" w:eastAsiaTheme="minorEastAsia" w:hAnsi="Times New Roman"/>
          <w:b/>
          <w:noProof/>
          <w:color w:val="FF0000"/>
          <w:lang w:val="en-US"/>
        </w:rPr>
        <w:drawing>
          <wp:inline distT="0" distB="0" distL="0" distR="0">
            <wp:extent cx="2094520" cy="1617073"/>
            <wp:effectExtent l="19050" t="0" r="980" b="0"/>
            <wp:docPr id="6" name="Picture 28" descr="D:\ZAMIRA dokument\ZAMIRA dokument\TEKSTE SHKOLLORE 2016\KLASA 10\MATEMATIKA 10\LIBRI I MESUESIT - MIRJANA\Varianti final per redaktim\Zamira per faqosje\figura Dori\fig testi\f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ZAMIRA dokument\ZAMIRA dokument\TEKSTE SHKOLLORE 2016\KLASA 10\MATEMATIKA 10\LIBRI I MESUESIT - MIRJANA\Varianti final per redaktim\Zamira per faqosje\figura Dori\fig testi\fg5.jpg"/>
                    <pic:cNvPicPr>
                      <a:picLocks noChangeAspect="1" noChangeArrowheads="1"/>
                    </pic:cNvPicPr>
                  </pic:nvPicPr>
                  <pic:blipFill>
                    <a:blip r:embed="rId9" cstate="print"/>
                    <a:srcRect/>
                    <a:stretch>
                      <a:fillRect/>
                    </a:stretch>
                  </pic:blipFill>
                  <pic:spPr bwMode="auto">
                    <a:xfrm>
                      <a:off x="0" y="0"/>
                      <a:ext cx="2097269" cy="1619195"/>
                    </a:xfrm>
                    <a:prstGeom prst="rect">
                      <a:avLst/>
                    </a:prstGeom>
                    <a:noFill/>
                    <a:ln w="9525">
                      <a:noFill/>
                      <a:miter lim="800000"/>
                      <a:headEnd/>
                      <a:tailEnd/>
                    </a:ln>
                  </pic:spPr>
                </pic:pic>
              </a:graphicData>
            </a:graphic>
          </wp:inline>
        </w:drawing>
      </w:r>
      <w:r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ab/>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 xml:space="preserve">a) cila është gjuha e </w:t>
      </w:r>
      <w:r w:rsidR="00AE109B" w:rsidRPr="00B9215A">
        <w:rPr>
          <w:rFonts w:ascii="Times New Roman" w:eastAsiaTheme="minorEastAsia" w:hAnsi="Times New Roman"/>
          <w:color w:val="000000" w:themeColor="text1"/>
        </w:rPr>
        <w:t>huaj më shumë e pëlqyer?</w:t>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(1 pikë)</w:t>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b) cila është gjuha e</w:t>
      </w:r>
      <w:r w:rsidR="00AE109B" w:rsidRPr="00B9215A">
        <w:rPr>
          <w:rFonts w:ascii="Times New Roman" w:eastAsiaTheme="minorEastAsia" w:hAnsi="Times New Roman"/>
          <w:color w:val="000000" w:themeColor="text1"/>
        </w:rPr>
        <w:t xml:space="preserve"> huaj më pak e pëlqyer?</w:t>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(1 pikë)</w:t>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c) sa për</w:t>
      </w:r>
      <w:r w:rsidR="00B9215A" w:rsidRPr="00B9215A">
        <w:rPr>
          <w:rFonts w:ascii="Times New Roman" w:eastAsiaTheme="minorEastAsia" w:hAnsi="Times New Roman"/>
          <w:color w:val="000000" w:themeColor="text1"/>
        </w:rPr>
        <w:t xml:space="preserve"> </w:t>
      </w:r>
      <w:r w:rsidRPr="00B9215A">
        <w:rPr>
          <w:rFonts w:ascii="Times New Roman" w:eastAsiaTheme="minorEastAsia" w:hAnsi="Times New Roman"/>
          <w:color w:val="000000" w:themeColor="text1"/>
        </w:rPr>
        <w:t>qind e fëmij</w:t>
      </w:r>
      <w:r w:rsidR="00AE109B" w:rsidRPr="00B9215A">
        <w:rPr>
          <w:rFonts w:ascii="Times New Roman" w:eastAsiaTheme="minorEastAsia" w:hAnsi="Times New Roman"/>
          <w:color w:val="000000" w:themeColor="text1"/>
        </w:rPr>
        <w:t>ëve mësojnë anglishten?</w:t>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(2 pikë)</w:t>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d) sa për</w:t>
      </w:r>
      <w:r w:rsidR="00B9215A" w:rsidRPr="00B9215A">
        <w:rPr>
          <w:rFonts w:ascii="Times New Roman" w:eastAsiaTheme="minorEastAsia" w:hAnsi="Times New Roman"/>
          <w:color w:val="000000" w:themeColor="text1"/>
        </w:rPr>
        <w:t xml:space="preserve"> </w:t>
      </w:r>
      <w:r w:rsidRPr="00B9215A">
        <w:rPr>
          <w:rFonts w:ascii="Times New Roman" w:eastAsiaTheme="minorEastAsia" w:hAnsi="Times New Roman"/>
          <w:color w:val="000000" w:themeColor="text1"/>
        </w:rPr>
        <w:t>qind e fëmij</w:t>
      </w:r>
      <w:r w:rsidR="00AE109B" w:rsidRPr="00B9215A">
        <w:rPr>
          <w:rFonts w:ascii="Times New Roman" w:eastAsiaTheme="minorEastAsia" w:hAnsi="Times New Roman"/>
          <w:color w:val="000000" w:themeColor="text1"/>
        </w:rPr>
        <w:t>ëve mësojnë frëngjisht?</w:t>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(2 pikë)</w:t>
      </w:r>
    </w:p>
    <w:p w:rsidR="00AF7B33" w:rsidRPr="00B9215A" w:rsidRDefault="00AF7B33" w:rsidP="00AE109B">
      <w:pPr>
        <w:ind w:firstLine="0"/>
        <w:rPr>
          <w:rFonts w:ascii="Times New Roman" w:eastAsiaTheme="minorEastAsia" w:hAnsi="Times New Roman"/>
          <w:color w:val="000000" w:themeColor="text1"/>
        </w:rPr>
      </w:pPr>
      <w:r w:rsidRPr="00B9215A">
        <w:rPr>
          <w:rFonts w:ascii="Times New Roman" w:eastAsiaTheme="minorEastAsia" w:hAnsi="Times New Roman"/>
          <w:color w:val="000000" w:themeColor="text1"/>
        </w:rPr>
        <w:t>e) sa nxë</w:t>
      </w:r>
      <w:r w:rsidR="00AE109B" w:rsidRPr="00B9215A">
        <w:rPr>
          <w:rFonts w:ascii="Times New Roman" w:eastAsiaTheme="minorEastAsia" w:hAnsi="Times New Roman"/>
          <w:color w:val="000000" w:themeColor="text1"/>
        </w:rPr>
        <w:t>nës mësojnë italisht?</w:t>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00AE109B" w:rsidRPr="00B9215A">
        <w:rPr>
          <w:rFonts w:ascii="Times New Roman" w:eastAsiaTheme="minorEastAsia" w:hAnsi="Times New Roman"/>
          <w:color w:val="000000" w:themeColor="text1"/>
        </w:rPr>
        <w:tab/>
      </w:r>
      <w:r w:rsidRPr="00B9215A">
        <w:rPr>
          <w:rFonts w:ascii="Times New Roman" w:eastAsiaTheme="minorEastAsia" w:hAnsi="Times New Roman"/>
          <w:color w:val="000000" w:themeColor="text1"/>
        </w:rPr>
        <w:t>(2 pikë)</w:t>
      </w:r>
    </w:p>
    <w:p w:rsidR="00B9215A" w:rsidRPr="00B9215A" w:rsidRDefault="00B9215A" w:rsidP="00AE109B">
      <w:pPr>
        <w:ind w:firstLine="0"/>
        <w:rPr>
          <w:rFonts w:ascii="Times New Roman" w:eastAsiaTheme="minorEastAsia" w:hAnsi="Times New Roman"/>
          <w:color w:val="000000" w:themeColor="text1"/>
        </w:rPr>
      </w:pPr>
    </w:p>
    <w:p w:rsidR="00AF7B33" w:rsidRPr="00B9215A" w:rsidRDefault="00AF7B33" w:rsidP="00AF7B33">
      <w:pPr>
        <w:rPr>
          <w:rFonts w:ascii="Times New Roman" w:eastAsiaTheme="minorEastAsia" w:hAnsi="Times New Roman"/>
          <w:color w:val="000000" w:themeColor="text1"/>
        </w:rPr>
      </w:pPr>
    </w:p>
    <w:tbl>
      <w:tblPr>
        <w:tblStyle w:val="TableGrid"/>
        <w:tblW w:w="0" w:type="auto"/>
        <w:tblLook w:val="04A0" w:firstRow="1" w:lastRow="0" w:firstColumn="1" w:lastColumn="0" w:noHBand="0" w:noVBand="1"/>
      </w:tblPr>
      <w:tblGrid>
        <w:gridCol w:w="1232"/>
        <w:gridCol w:w="1192"/>
        <w:gridCol w:w="1192"/>
        <w:gridCol w:w="1192"/>
        <w:gridCol w:w="1192"/>
        <w:gridCol w:w="1192"/>
        <w:gridCol w:w="1192"/>
        <w:gridCol w:w="1192"/>
      </w:tblGrid>
      <w:tr w:rsidR="00AF7B33" w:rsidRPr="00B9215A" w:rsidTr="00AE109B">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Nota</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4</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5</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6</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7</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8</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9</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10</w:t>
            </w:r>
          </w:p>
        </w:tc>
      </w:tr>
      <w:tr w:rsidR="00AF7B33" w:rsidRPr="00B9215A" w:rsidTr="00AE109B">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Pikët</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0-10</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 xml:space="preserve">11 – 15 </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16 – 20</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21 – 25</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26 – 30</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31 – 35</w:t>
            </w:r>
          </w:p>
        </w:tc>
        <w:tc>
          <w:tcPr>
            <w:tcW w:w="1377" w:type="dxa"/>
          </w:tcPr>
          <w:p w:rsidR="00AF7B33" w:rsidRPr="00B9215A" w:rsidRDefault="00AF7B33" w:rsidP="00AE109B">
            <w:pPr>
              <w:jc w:val="center"/>
              <w:rPr>
                <w:rFonts w:ascii="Times New Roman" w:hAnsi="Times New Roman"/>
              </w:rPr>
            </w:pPr>
            <w:r w:rsidRPr="00B9215A">
              <w:rPr>
                <w:rFonts w:ascii="Times New Roman" w:hAnsi="Times New Roman"/>
              </w:rPr>
              <w:t>36 – 40</w:t>
            </w:r>
          </w:p>
        </w:tc>
      </w:tr>
    </w:tbl>
    <w:p w:rsidR="00B9215A" w:rsidRPr="00B9215A" w:rsidRDefault="00B9215A" w:rsidP="00AF7B33">
      <w:pPr>
        <w:rPr>
          <w:rFonts w:ascii="Times New Roman" w:hAnsi="Times New Roman"/>
        </w:rPr>
      </w:pPr>
    </w:p>
    <w:p w:rsidR="00B9215A" w:rsidRPr="00B9215A" w:rsidRDefault="00B9215A" w:rsidP="00AF7B33">
      <w:pPr>
        <w:rPr>
          <w:rFonts w:ascii="Times New Roman" w:hAnsi="Times New Roman"/>
        </w:rPr>
      </w:pPr>
    </w:p>
    <w:p w:rsidR="00AF7B33" w:rsidRPr="00B9215A" w:rsidRDefault="00AF7B33" w:rsidP="00AF7B33">
      <w:pPr>
        <w:rPr>
          <w:rFonts w:ascii="Times New Roman" w:hAnsi="Times New Roman"/>
          <w:b/>
        </w:rPr>
      </w:pPr>
      <w:r w:rsidRPr="00B9215A">
        <w:rPr>
          <w:rFonts w:ascii="Times New Roman" w:hAnsi="Times New Roman"/>
          <w:b/>
        </w:rPr>
        <w:t>Shpërndarja e pikëve sipas nivelit të të nxënit</w:t>
      </w:r>
    </w:p>
    <w:p w:rsidR="00AF7B33" w:rsidRPr="00B9215A" w:rsidRDefault="00AF7B33" w:rsidP="00AF7B33">
      <w:pPr>
        <w:rPr>
          <w:rFonts w:ascii="Times New Roman" w:hAnsi="Times New Roman"/>
          <w:b/>
        </w:rPr>
      </w:pPr>
    </w:p>
    <w:p w:rsidR="00AE109B" w:rsidRPr="00B9215A" w:rsidRDefault="00AE109B" w:rsidP="00AE109B">
      <w:pPr>
        <w:ind w:firstLine="0"/>
        <w:rPr>
          <w:rFonts w:ascii="Times New Roman" w:hAnsi="Times New Roman"/>
          <w:b/>
        </w:rPr>
      </w:pPr>
    </w:p>
    <w:tbl>
      <w:tblPr>
        <w:tblStyle w:val="TableGrid"/>
        <w:tblpPr w:leftFromText="180" w:rightFromText="180" w:vertAnchor="page" w:horzAnchor="margin" w:tblpY="7815"/>
        <w:tblW w:w="9378" w:type="dxa"/>
        <w:tblLook w:val="04A0" w:firstRow="1" w:lastRow="0" w:firstColumn="1" w:lastColumn="0" w:noHBand="0" w:noVBand="1"/>
      </w:tblPr>
      <w:tblGrid>
        <w:gridCol w:w="1639"/>
        <w:gridCol w:w="2319"/>
        <w:gridCol w:w="2317"/>
        <w:gridCol w:w="1843"/>
        <w:gridCol w:w="1260"/>
      </w:tblGrid>
      <w:tr w:rsidR="00B9215A" w:rsidRPr="00B9215A" w:rsidTr="00B9215A">
        <w:tc>
          <w:tcPr>
            <w:tcW w:w="1639" w:type="dxa"/>
          </w:tcPr>
          <w:p w:rsidR="00B9215A" w:rsidRPr="00B9215A" w:rsidRDefault="00B9215A" w:rsidP="00B9215A">
            <w:pPr>
              <w:rPr>
                <w:rFonts w:ascii="Times New Roman" w:hAnsi="Times New Roman"/>
                <w:b/>
                <w:color w:val="000000" w:themeColor="text1"/>
              </w:rPr>
            </w:pPr>
          </w:p>
          <w:p w:rsidR="00B9215A" w:rsidRPr="00B9215A" w:rsidRDefault="00B9215A" w:rsidP="00B9215A">
            <w:pPr>
              <w:ind w:firstLine="0"/>
              <w:rPr>
                <w:rFonts w:ascii="Times New Roman" w:hAnsi="Times New Roman"/>
                <w:b/>
              </w:rPr>
            </w:pPr>
            <w:r w:rsidRPr="00B9215A">
              <w:rPr>
                <w:rFonts w:ascii="Times New Roman" w:hAnsi="Times New Roman"/>
                <w:b/>
                <w:color w:val="000000" w:themeColor="text1"/>
              </w:rPr>
              <w:t>Çështjet</w:t>
            </w:r>
          </w:p>
        </w:tc>
        <w:tc>
          <w:tcPr>
            <w:tcW w:w="2319" w:type="dxa"/>
          </w:tcPr>
          <w:p w:rsidR="00B9215A" w:rsidRPr="00B9215A" w:rsidRDefault="00B9215A" w:rsidP="00B9215A">
            <w:pPr>
              <w:ind w:firstLine="0"/>
              <w:rPr>
                <w:rFonts w:ascii="Times New Roman" w:hAnsi="Times New Roman"/>
                <w:b/>
              </w:rPr>
            </w:pPr>
            <w:r w:rsidRPr="00B9215A">
              <w:rPr>
                <w:rFonts w:ascii="Times New Roman" w:hAnsi="Times New Roman"/>
                <w:b/>
              </w:rPr>
              <w:t>Niveli i I</w:t>
            </w:r>
          </w:p>
          <w:p w:rsidR="00B9215A" w:rsidRPr="00B9215A" w:rsidRDefault="00B9215A" w:rsidP="00B9215A">
            <w:pPr>
              <w:ind w:firstLine="0"/>
              <w:rPr>
                <w:rFonts w:ascii="Times New Roman" w:hAnsi="Times New Roman"/>
                <w:b/>
              </w:rPr>
            </w:pPr>
            <w:r w:rsidRPr="00B9215A">
              <w:rPr>
                <w:rFonts w:ascii="Times New Roman" w:hAnsi="Times New Roman"/>
                <w:b/>
              </w:rPr>
              <w:t>Njohja,</w:t>
            </w:r>
          </w:p>
          <w:p w:rsidR="00B9215A" w:rsidRPr="00B9215A" w:rsidRDefault="00B9215A" w:rsidP="00B9215A">
            <w:pPr>
              <w:rPr>
                <w:rFonts w:ascii="Times New Roman" w:hAnsi="Times New Roman"/>
                <w:b/>
              </w:rPr>
            </w:pPr>
            <w:r w:rsidRPr="00B9215A">
              <w:rPr>
                <w:rFonts w:ascii="Times New Roman" w:hAnsi="Times New Roman"/>
                <w:b/>
              </w:rPr>
              <w:t>Të kuptuarit</w:t>
            </w:r>
          </w:p>
        </w:tc>
        <w:tc>
          <w:tcPr>
            <w:tcW w:w="2317" w:type="dxa"/>
          </w:tcPr>
          <w:p w:rsidR="00B9215A" w:rsidRPr="00B9215A" w:rsidRDefault="00B9215A" w:rsidP="00B9215A">
            <w:pPr>
              <w:ind w:firstLine="0"/>
              <w:rPr>
                <w:rFonts w:ascii="Times New Roman" w:hAnsi="Times New Roman"/>
                <w:b/>
              </w:rPr>
            </w:pPr>
            <w:r w:rsidRPr="00B9215A">
              <w:rPr>
                <w:rFonts w:ascii="Times New Roman" w:hAnsi="Times New Roman"/>
                <w:b/>
              </w:rPr>
              <w:t>Niveli i II</w:t>
            </w:r>
          </w:p>
          <w:p w:rsidR="00B9215A" w:rsidRPr="00B9215A" w:rsidRDefault="00B9215A" w:rsidP="00B9215A">
            <w:pPr>
              <w:ind w:firstLine="0"/>
              <w:rPr>
                <w:rFonts w:ascii="Times New Roman" w:hAnsi="Times New Roman"/>
                <w:b/>
              </w:rPr>
            </w:pPr>
            <w:r w:rsidRPr="00B9215A">
              <w:rPr>
                <w:rFonts w:ascii="Times New Roman" w:hAnsi="Times New Roman"/>
                <w:b/>
              </w:rPr>
              <w:t>Zbatimi</w:t>
            </w:r>
          </w:p>
          <w:p w:rsidR="00B9215A" w:rsidRPr="00B9215A" w:rsidRDefault="00B9215A" w:rsidP="00B9215A">
            <w:pPr>
              <w:ind w:firstLine="0"/>
              <w:rPr>
                <w:rFonts w:ascii="Times New Roman" w:hAnsi="Times New Roman"/>
                <w:b/>
              </w:rPr>
            </w:pPr>
            <w:r w:rsidRPr="00B9215A">
              <w:rPr>
                <w:rFonts w:ascii="Times New Roman" w:hAnsi="Times New Roman"/>
                <w:b/>
              </w:rPr>
              <w:t>Analiza</w:t>
            </w:r>
          </w:p>
        </w:tc>
        <w:tc>
          <w:tcPr>
            <w:tcW w:w="1843" w:type="dxa"/>
          </w:tcPr>
          <w:p w:rsidR="00B9215A" w:rsidRPr="00B9215A" w:rsidRDefault="00B9215A" w:rsidP="00B9215A">
            <w:pPr>
              <w:ind w:firstLine="0"/>
              <w:rPr>
                <w:rFonts w:ascii="Times New Roman" w:hAnsi="Times New Roman"/>
                <w:b/>
              </w:rPr>
            </w:pPr>
            <w:r w:rsidRPr="00B9215A">
              <w:rPr>
                <w:rFonts w:ascii="Times New Roman" w:hAnsi="Times New Roman"/>
                <w:b/>
              </w:rPr>
              <w:t>Niveli  i III</w:t>
            </w:r>
          </w:p>
          <w:p w:rsidR="00B9215A" w:rsidRPr="00B9215A" w:rsidRDefault="00B9215A" w:rsidP="00B9215A">
            <w:pPr>
              <w:ind w:firstLine="0"/>
              <w:rPr>
                <w:rFonts w:ascii="Times New Roman" w:hAnsi="Times New Roman"/>
                <w:b/>
              </w:rPr>
            </w:pPr>
            <w:r w:rsidRPr="00B9215A">
              <w:rPr>
                <w:rFonts w:ascii="Times New Roman" w:hAnsi="Times New Roman"/>
                <w:b/>
              </w:rPr>
              <w:t>Sinteza</w:t>
            </w:r>
          </w:p>
          <w:p w:rsidR="00B9215A" w:rsidRPr="00B9215A" w:rsidRDefault="00B9215A" w:rsidP="00B9215A">
            <w:pPr>
              <w:ind w:firstLine="0"/>
              <w:rPr>
                <w:rFonts w:ascii="Times New Roman" w:hAnsi="Times New Roman"/>
                <w:b/>
              </w:rPr>
            </w:pPr>
            <w:r w:rsidRPr="00B9215A">
              <w:rPr>
                <w:rFonts w:ascii="Times New Roman" w:hAnsi="Times New Roman"/>
                <w:b/>
              </w:rPr>
              <w:t>Vlerësimi</w:t>
            </w:r>
          </w:p>
        </w:tc>
        <w:tc>
          <w:tcPr>
            <w:tcW w:w="1260" w:type="dxa"/>
          </w:tcPr>
          <w:p w:rsidR="00B9215A" w:rsidRPr="00B9215A" w:rsidRDefault="00B9215A" w:rsidP="00B9215A">
            <w:pPr>
              <w:ind w:firstLine="0"/>
              <w:rPr>
                <w:rFonts w:ascii="Times New Roman" w:hAnsi="Times New Roman"/>
                <w:b/>
              </w:rPr>
            </w:pPr>
            <w:r w:rsidRPr="00B9215A">
              <w:rPr>
                <w:rFonts w:ascii="Times New Roman" w:hAnsi="Times New Roman"/>
                <w:b/>
              </w:rPr>
              <w:t>Pikët</w:t>
            </w:r>
          </w:p>
        </w:tc>
      </w:tr>
      <w:tr w:rsidR="00B9215A" w:rsidRPr="00B9215A" w:rsidTr="00B9215A">
        <w:tc>
          <w:tcPr>
            <w:tcW w:w="1639" w:type="dxa"/>
          </w:tcPr>
          <w:p w:rsidR="00B9215A" w:rsidRPr="00B9215A" w:rsidRDefault="00B9215A" w:rsidP="00B9215A">
            <w:pPr>
              <w:jc w:val="left"/>
              <w:rPr>
                <w:rFonts w:ascii="Times New Roman" w:hAnsi="Times New Roman"/>
                <w:b/>
              </w:rPr>
            </w:pPr>
          </w:p>
          <w:p w:rsidR="00B9215A" w:rsidRPr="00B9215A" w:rsidRDefault="00B9215A" w:rsidP="00B9215A">
            <w:pPr>
              <w:ind w:firstLine="0"/>
              <w:jc w:val="left"/>
              <w:rPr>
                <w:rFonts w:ascii="Times New Roman" w:hAnsi="Times New Roman"/>
                <w:b/>
              </w:rPr>
            </w:pPr>
            <w:r w:rsidRPr="00B9215A">
              <w:rPr>
                <w:rFonts w:ascii="Times New Roman" w:hAnsi="Times New Roman"/>
                <w:b/>
              </w:rPr>
              <w:t xml:space="preserve">Veprimet me numra </w:t>
            </w:r>
          </w:p>
        </w:tc>
        <w:tc>
          <w:tcPr>
            <w:tcW w:w="2319" w:type="dxa"/>
          </w:tcPr>
          <w:p w:rsidR="00B9215A" w:rsidRPr="00B9215A" w:rsidRDefault="00B9215A" w:rsidP="00B9215A">
            <w:pPr>
              <w:ind w:firstLine="0"/>
              <w:rPr>
                <w:rFonts w:ascii="Times New Roman" w:hAnsi="Times New Roman"/>
              </w:rPr>
            </w:pPr>
            <w:r w:rsidRPr="00B9215A">
              <w:rPr>
                <w:rFonts w:ascii="Times New Roman" w:hAnsi="Times New Roman"/>
              </w:rPr>
              <w:t>1/a, 1/b</w:t>
            </w:r>
            <w:r w:rsidR="008010B9">
              <w:rPr>
                <w:rFonts w:ascii="Times New Roman" w:hAnsi="Times New Roman"/>
              </w:rPr>
              <w:t xml:space="preserve">  </w:t>
            </w:r>
            <w:r w:rsidRPr="00B9215A">
              <w:rPr>
                <w:rFonts w:ascii="Times New Roman" w:hAnsi="Times New Roman"/>
              </w:rPr>
              <w:t xml:space="preserve">  4 pikë</w:t>
            </w:r>
          </w:p>
          <w:p w:rsidR="00B9215A" w:rsidRPr="00B9215A" w:rsidRDefault="00B9215A" w:rsidP="00B9215A">
            <w:pPr>
              <w:rPr>
                <w:rFonts w:ascii="Times New Roman" w:hAnsi="Times New Roman"/>
              </w:rPr>
            </w:pPr>
          </w:p>
        </w:tc>
        <w:tc>
          <w:tcPr>
            <w:tcW w:w="2317" w:type="dxa"/>
          </w:tcPr>
          <w:p w:rsidR="00B9215A" w:rsidRPr="00B9215A" w:rsidRDefault="00B9215A" w:rsidP="00B9215A">
            <w:pPr>
              <w:ind w:firstLine="0"/>
              <w:rPr>
                <w:rFonts w:ascii="Times New Roman" w:hAnsi="Times New Roman"/>
              </w:rPr>
            </w:pPr>
            <w:r w:rsidRPr="00B9215A">
              <w:rPr>
                <w:rFonts w:ascii="Times New Roman" w:hAnsi="Times New Roman"/>
              </w:rPr>
              <w:t>2</w:t>
            </w:r>
            <w:r w:rsidR="008010B9">
              <w:rPr>
                <w:rFonts w:ascii="Times New Roman" w:hAnsi="Times New Roman"/>
              </w:rPr>
              <w:t xml:space="preserve">      </w:t>
            </w:r>
            <w:r w:rsidRPr="00B9215A">
              <w:rPr>
                <w:rFonts w:ascii="Times New Roman" w:hAnsi="Times New Roman"/>
              </w:rPr>
              <w:t xml:space="preserve"> 3 pikë</w:t>
            </w:r>
          </w:p>
        </w:tc>
        <w:tc>
          <w:tcPr>
            <w:tcW w:w="1843" w:type="dxa"/>
          </w:tcPr>
          <w:p w:rsidR="00B9215A" w:rsidRPr="00B9215A" w:rsidRDefault="00B9215A" w:rsidP="00B9215A">
            <w:pPr>
              <w:rPr>
                <w:rFonts w:ascii="Times New Roman" w:hAnsi="Times New Roman"/>
              </w:rPr>
            </w:pPr>
          </w:p>
          <w:p w:rsidR="00B9215A" w:rsidRPr="00B9215A" w:rsidRDefault="00B9215A" w:rsidP="00B9215A">
            <w:pPr>
              <w:rPr>
                <w:rFonts w:ascii="Times New Roman" w:hAnsi="Times New Roman"/>
              </w:rPr>
            </w:pPr>
          </w:p>
        </w:tc>
        <w:tc>
          <w:tcPr>
            <w:tcW w:w="1260" w:type="dxa"/>
          </w:tcPr>
          <w:p w:rsidR="00B9215A" w:rsidRPr="00B9215A" w:rsidRDefault="00B9215A" w:rsidP="00B9215A">
            <w:pPr>
              <w:ind w:firstLine="0"/>
              <w:rPr>
                <w:rFonts w:ascii="Times New Roman" w:hAnsi="Times New Roman"/>
                <w:b/>
              </w:rPr>
            </w:pPr>
            <w:r w:rsidRPr="00B9215A">
              <w:rPr>
                <w:rFonts w:ascii="Times New Roman" w:hAnsi="Times New Roman"/>
                <w:b/>
              </w:rPr>
              <w:t>7 pikë</w:t>
            </w:r>
          </w:p>
          <w:p w:rsidR="00B9215A" w:rsidRPr="00B9215A" w:rsidRDefault="00B9215A" w:rsidP="00B9215A">
            <w:pPr>
              <w:rPr>
                <w:rFonts w:ascii="Times New Roman" w:hAnsi="Times New Roman"/>
                <w:b/>
              </w:rPr>
            </w:pPr>
          </w:p>
        </w:tc>
      </w:tr>
      <w:tr w:rsidR="00B9215A" w:rsidRPr="00B9215A" w:rsidTr="00B9215A">
        <w:tc>
          <w:tcPr>
            <w:tcW w:w="1639" w:type="dxa"/>
            <w:vAlign w:val="center"/>
          </w:tcPr>
          <w:p w:rsidR="00B9215A" w:rsidRPr="00B9215A" w:rsidRDefault="00B9215A" w:rsidP="00B9215A">
            <w:pPr>
              <w:ind w:firstLine="0"/>
              <w:jc w:val="left"/>
              <w:rPr>
                <w:rFonts w:ascii="Times New Roman" w:hAnsi="Times New Roman"/>
                <w:b/>
              </w:rPr>
            </w:pPr>
            <w:r w:rsidRPr="00B9215A">
              <w:rPr>
                <w:rFonts w:ascii="Times New Roman" w:hAnsi="Times New Roman"/>
                <w:b/>
              </w:rPr>
              <w:t>Shprehjet algjebrike</w:t>
            </w:r>
          </w:p>
        </w:tc>
        <w:tc>
          <w:tcPr>
            <w:tcW w:w="2319" w:type="dxa"/>
          </w:tcPr>
          <w:p w:rsidR="00B9215A" w:rsidRPr="00B9215A" w:rsidRDefault="00B9215A" w:rsidP="00B9215A">
            <w:pPr>
              <w:ind w:firstLine="0"/>
              <w:rPr>
                <w:rFonts w:ascii="Times New Roman" w:hAnsi="Times New Roman"/>
              </w:rPr>
            </w:pPr>
            <w:r w:rsidRPr="00B9215A">
              <w:rPr>
                <w:rFonts w:ascii="Times New Roman" w:hAnsi="Times New Roman"/>
              </w:rPr>
              <w:t>3/a</w:t>
            </w:r>
            <w:r w:rsidR="008010B9">
              <w:rPr>
                <w:rFonts w:ascii="Times New Roman" w:hAnsi="Times New Roman"/>
              </w:rPr>
              <w:t xml:space="preserve">        </w:t>
            </w:r>
            <w:r w:rsidRPr="00B9215A">
              <w:rPr>
                <w:rFonts w:ascii="Times New Roman" w:hAnsi="Times New Roman"/>
              </w:rPr>
              <w:t>1 pikë</w:t>
            </w:r>
          </w:p>
          <w:p w:rsidR="00B9215A" w:rsidRPr="00B9215A" w:rsidRDefault="00B9215A" w:rsidP="00B9215A">
            <w:pPr>
              <w:ind w:firstLine="0"/>
              <w:rPr>
                <w:rFonts w:ascii="Times New Roman" w:hAnsi="Times New Roman"/>
              </w:rPr>
            </w:pPr>
            <w:r w:rsidRPr="00B9215A">
              <w:rPr>
                <w:rFonts w:ascii="Times New Roman" w:hAnsi="Times New Roman"/>
              </w:rPr>
              <w:t>4/a</w:t>
            </w:r>
            <w:r w:rsidR="008010B9">
              <w:rPr>
                <w:rFonts w:ascii="Times New Roman" w:hAnsi="Times New Roman"/>
              </w:rPr>
              <w:t xml:space="preserve">        </w:t>
            </w:r>
            <w:r w:rsidRPr="00B9215A">
              <w:rPr>
                <w:rFonts w:ascii="Times New Roman" w:hAnsi="Times New Roman"/>
              </w:rPr>
              <w:t>2 pikë</w:t>
            </w:r>
          </w:p>
        </w:tc>
        <w:tc>
          <w:tcPr>
            <w:tcW w:w="2317" w:type="dxa"/>
          </w:tcPr>
          <w:p w:rsidR="00B9215A" w:rsidRPr="00B9215A" w:rsidRDefault="00B9215A" w:rsidP="00B9215A">
            <w:pPr>
              <w:ind w:firstLine="0"/>
              <w:rPr>
                <w:rFonts w:ascii="Times New Roman" w:hAnsi="Times New Roman"/>
              </w:rPr>
            </w:pPr>
            <w:r w:rsidRPr="00B9215A">
              <w:rPr>
                <w:rFonts w:ascii="Times New Roman" w:hAnsi="Times New Roman"/>
              </w:rPr>
              <w:t>3/b</w:t>
            </w:r>
            <w:r w:rsidR="008010B9">
              <w:rPr>
                <w:rFonts w:ascii="Times New Roman" w:hAnsi="Times New Roman"/>
              </w:rPr>
              <w:t xml:space="preserve">    </w:t>
            </w:r>
            <w:r w:rsidRPr="00B9215A">
              <w:rPr>
                <w:rFonts w:ascii="Times New Roman" w:hAnsi="Times New Roman"/>
              </w:rPr>
              <w:t xml:space="preserve"> 2 pikë</w:t>
            </w:r>
          </w:p>
        </w:tc>
        <w:tc>
          <w:tcPr>
            <w:tcW w:w="1843" w:type="dxa"/>
          </w:tcPr>
          <w:p w:rsidR="00B9215A" w:rsidRPr="00B9215A" w:rsidRDefault="00B9215A" w:rsidP="00B9215A">
            <w:pPr>
              <w:ind w:firstLine="0"/>
              <w:rPr>
                <w:rFonts w:ascii="Times New Roman" w:hAnsi="Times New Roman"/>
              </w:rPr>
            </w:pPr>
            <w:r w:rsidRPr="00B9215A">
              <w:rPr>
                <w:rFonts w:ascii="Times New Roman" w:hAnsi="Times New Roman"/>
              </w:rPr>
              <w:t>3/c</w:t>
            </w:r>
            <w:r w:rsidR="008010B9">
              <w:rPr>
                <w:rFonts w:ascii="Times New Roman" w:hAnsi="Times New Roman"/>
              </w:rPr>
              <w:t xml:space="preserve">    </w:t>
            </w:r>
            <w:r w:rsidRPr="00B9215A">
              <w:rPr>
                <w:rFonts w:ascii="Times New Roman" w:hAnsi="Times New Roman"/>
              </w:rPr>
              <w:t xml:space="preserve">  2 pikë</w:t>
            </w:r>
          </w:p>
          <w:p w:rsidR="00B9215A" w:rsidRPr="00B9215A" w:rsidRDefault="00B9215A" w:rsidP="00B9215A">
            <w:pPr>
              <w:ind w:firstLine="0"/>
              <w:rPr>
                <w:rFonts w:ascii="Times New Roman" w:hAnsi="Times New Roman"/>
              </w:rPr>
            </w:pPr>
            <w:r w:rsidRPr="00B9215A">
              <w:rPr>
                <w:rFonts w:ascii="Times New Roman" w:hAnsi="Times New Roman"/>
              </w:rPr>
              <w:t>4/b</w:t>
            </w:r>
            <w:r w:rsidR="008010B9">
              <w:rPr>
                <w:rFonts w:ascii="Times New Roman" w:hAnsi="Times New Roman"/>
              </w:rPr>
              <w:t xml:space="preserve">    </w:t>
            </w:r>
            <w:r w:rsidRPr="00B9215A">
              <w:rPr>
                <w:rFonts w:ascii="Times New Roman" w:hAnsi="Times New Roman"/>
              </w:rPr>
              <w:t xml:space="preserve">  2 pikë</w:t>
            </w:r>
          </w:p>
          <w:p w:rsidR="00B9215A" w:rsidRPr="00B9215A" w:rsidRDefault="00B9215A" w:rsidP="00B9215A">
            <w:pPr>
              <w:rPr>
                <w:rFonts w:ascii="Times New Roman" w:hAnsi="Times New Roman"/>
              </w:rPr>
            </w:pPr>
          </w:p>
        </w:tc>
        <w:tc>
          <w:tcPr>
            <w:tcW w:w="1260" w:type="dxa"/>
          </w:tcPr>
          <w:p w:rsidR="00B9215A" w:rsidRPr="00B9215A" w:rsidRDefault="00B9215A" w:rsidP="00B9215A">
            <w:pPr>
              <w:ind w:firstLine="0"/>
              <w:rPr>
                <w:rFonts w:ascii="Times New Roman" w:hAnsi="Times New Roman"/>
                <w:b/>
              </w:rPr>
            </w:pPr>
            <w:r w:rsidRPr="00B9215A">
              <w:rPr>
                <w:rFonts w:ascii="Times New Roman" w:hAnsi="Times New Roman"/>
                <w:b/>
              </w:rPr>
              <w:t>9 pikë</w:t>
            </w:r>
          </w:p>
        </w:tc>
      </w:tr>
      <w:tr w:rsidR="00B9215A" w:rsidRPr="00B9215A" w:rsidTr="00B9215A">
        <w:trPr>
          <w:trHeight w:val="835"/>
        </w:trPr>
        <w:tc>
          <w:tcPr>
            <w:tcW w:w="1639" w:type="dxa"/>
          </w:tcPr>
          <w:p w:rsidR="00B9215A" w:rsidRPr="00B9215A" w:rsidRDefault="00B9215A" w:rsidP="00B9215A">
            <w:pPr>
              <w:jc w:val="left"/>
              <w:rPr>
                <w:rFonts w:ascii="Times New Roman" w:hAnsi="Times New Roman"/>
                <w:b/>
              </w:rPr>
            </w:pPr>
          </w:p>
          <w:p w:rsidR="00B9215A" w:rsidRPr="00B9215A" w:rsidRDefault="00B9215A" w:rsidP="00B9215A">
            <w:pPr>
              <w:ind w:firstLine="0"/>
              <w:jc w:val="left"/>
              <w:rPr>
                <w:rFonts w:ascii="Times New Roman" w:hAnsi="Times New Roman"/>
                <w:b/>
              </w:rPr>
            </w:pPr>
            <w:r w:rsidRPr="00B9215A">
              <w:rPr>
                <w:rFonts w:ascii="Times New Roman" w:hAnsi="Times New Roman"/>
                <w:b/>
              </w:rPr>
              <w:t>Këndet dhe shumëkëndëshat</w:t>
            </w:r>
          </w:p>
        </w:tc>
        <w:tc>
          <w:tcPr>
            <w:tcW w:w="2319" w:type="dxa"/>
          </w:tcPr>
          <w:p w:rsidR="00B9215A" w:rsidRPr="00B9215A" w:rsidRDefault="00B9215A" w:rsidP="00B9215A">
            <w:pPr>
              <w:ind w:firstLine="0"/>
              <w:rPr>
                <w:rFonts w:ascii="Times New Roman" w:hAnsi="Times New Roman"/>
              </w:rPr>
            </w:pPr>
            <w:r w:rsidRPr="00B9215A">
              <w:rPr>
                <w:rFonts w:ascii="Times New Roman" w:hAnsi="Times New Roman"/>
              </w:rPr>
              <w:t>5/a</w:t>
            </w:r>
            <w:r w:rsidR="008010B9">
              <w:rPr>
                <w:rFonts w:ascii="Times New Roman" w:hAnsi="Times New Roman"/>
              </w:rPr>
              <w:t xml:space="preserve">        </w:t>
            </w:r>
            <w:r w:rsidRPr="00B9215A">
              <w:rPr>
                <w:rFonts w:ascii="Times New Roman" w:hAnsi="Times New Roman"/>
              </w:rPr>
              <w:t>2 pikë</w:t>
            </w:r>
          </w:p>
          <w:p w:rsidR="00B9215A" w:rsidRPr="00B9215A" w:rsidRDefault="00B9215A" w:rsidP="00B9215A">
            <w:pPr>
              <w:rPr>
                <w:rFonts w:ascii="Times New Roman" w:hAnsi="Times New Roman"/>
              </w:rPr>
            </w:pPr>
          </w:p>
        </w:tc>
        <w:tc>
          <w:tcPr>
            <w:tcW w:w="2317" w:type="dxa"/>
          </w:tcPr>
          <w:p w:rsidR="00B9215A" w:rsidRPr="00B9215A" w:rsidRDefault="00B9215A" w:rsidP="00B9215A">
            <w:pPr>
              <w:ind w:firstLine="0"/>
              <w:rPr>
                <w:rFonts w:ascii="Times New Roman" w:hAnsi="Times New Roman"/>
              </w:rPr>
            </w:pPr>
            <w:r w:rsidRPr="00B9215A">
              <w:rPr>
                <w:rFonts w:ascii="Times New Roman" w:hAnsi="Times New Roman"/>
              </w:rPr>
              <w:t>5/b</w:t>
            </w:r>
            <w:r w:rsidR="008010B9">
              <w:rPr>
                <w:rFonts w:ascii="Times New Roman" w:hAnsi="Times New Roman"/>
              </w:rPr>
              <w:t xml:space="preserve">    </w:t>
            </w:r>
            <w:r w:rsidRPr="00B9215A">
              <w:rPr>
                <w:rFonts w:ascii="Times New Roman" w:hAnsi="Times New Roman"/>
              </w:rPr>
              <w:t xml:space="preserve">  2 pikë</w:t>
            </w:r>
          </w:p>
          <w:p w:rsidR="00B9215A" w:rsidRPr="00B9215A" w:rsidRDefault="00B9215A" w:rsidP="00B9215A">
            <w:pPr>
              <w:ind w:firstLine="0"/>
              <w:rPr>
                <w:rFonts w:ascii="Times New Roman" w:hAnsi="Times New Roman"/>
              </w:rPr>
            </w:pPr>
            <w:r w:rsidRPr="00B9215A">
              <w:rPr>
                <w:rFonts w:ascii="Times New Roman" w:hAnsi="Times New Roman"/>
              </w:rPr>
              <w:t>6</w:t>
            </w:r>
            <w:r w:rsidR="008010B9">
              <w:rPr>
                <w:rFonts w:ascii="Times New Roman" w:hAnsi="Times New Roman"/>
              </w:rPr>
              <w:t xml:space="preserve">      </w:t>
            </w:r>
            <w:r w:rsidRPr="00B9215A">
              <w:rPr>
                <w:rFonts w:ascii="Times New Roman" w:hAnsi="Times New Roman"/>
              </w:rPr>
              <w:t xml:space="preserve">  3 pikë</w:t>
            </w:r>
          </w:p>
          <w:p w:rsidR="00B9215A" w:rsidRPr="00B9215A" w:rsidRDefault="00B9215A" w:rsidP="00B9215A">
            <w:pPr>
              <w:ind w:firstLine="0"/>
              <w:rPr>
                <w:rFonts w:ascii="Times New Roman" w:hAnsi="Times New Roman"/>
              </w:rPr>
            </w:pPr>
            <w:r w:rsidRPr="00B9215A">
              <w:rPr>
                <w:rFonts w:ascii="Times New Roman" w:hAnsi="Times New Roman"/>
              </w:rPr>
              <w:t>7</w:t>
            </w:r>
            <w:r w:rsidR="008010B9">
              <w:rPr>
                <w:rFonts w:ascii="Times New Roman" w:hAnsi="Times New Roman"/>
              </w:rPr>
              <w:t xml:space="preserve">      </w:t>
            </w:r>
            <w:r w:rsidRPr="00B9215A">
              <w:rPr>
                <w:rFonts w:ascii="Times New Roman" w:hAnsi="Times New Roman"/>
              </w:rPr>
              <w:t xml:space="preserve">  2 pikë</w:t>
            </w:r>
          </w:p>
        </w:tc>
        <w:tc>
          <w:tcPr>
            <w:tcW w:w="1843" w:type="dxa"/>
          </w:tcPr>
          <w:p w:rsidR="00B9215A" w:rsidRPr="00B9215A" w:rsidRDefault="00B9215A" w:rsidP="00B9215A">
            <w:pPr>
              <w:ind w:firstLine="0"/>
              <w:rPr>
                <w:rFonts w:ascii="Times New Roman" w:hAnsi="Times New Roman"/>
              </w:rPr>
            </w:pPr>
            <w:r w:rsidRPr="00B9215A">
              <w:rPr>
                <w:rFonts w:ascii="Times New Roman" w:hAnsi="Times New Roman"/>
              </w:rPr>
              <w:t>5c</w:t>
            </w:r>
            <w:r w:rsidR="008010B9">
              <w:rPr>
                <w:rFonts w:ascii="Times New Roman" w:hAnsi="Times New Roman"/>
              </w:rPr>
              <w:t xml:space="preserve">      </w:t>
            </w:r>
            <w:r w:rsidRPr="00B9215A">
              <w:rPr>
                <w:rFonts w:ascii="Times New Roman" w:hAnsi="Times New Roman"/>
              </w:rPr>
              <w:t>2 pikë</w:t>
            </w:r>
          </w:p>
          <w:p w:rsidR="00B9215A" w:rsidRPr="00B9215A" w:rsidRDefault="00B9215A" w:rsidP="00B9215A">
            <w:pPr>
              <w:rPr>
                <w:rFonts w:ascii="Times New Roman" w:hAnsi="Times New Roman"/>
              </w:rPr>
            </w:pPr>
          </w:p>
          <w:p w:rsidR="00B9215A" w:rsidRPr="00B9215A" w:rsidRDefault="00B9215A" w:rsidP="00B9215A">
            <w:pPr>
              <w:rPr>
                <w:rFonts w:ascii="Times New Roman" w:hAnsi="Times New Roman"/>
              </w:rPr>
            </w:pPr>
          </w:p>
        </w:tc>
        <w:tc>
          <w:tcPr>
            <w:tcW w:w="1260" w:type="dxa"/>
          </w:tcPr>
          <w:p w:rsidR="00B9215A" w:rsidRPr="00B9215A" w:rsidRDefault="00B9215A" w:rsidP="00B9215A">
            <w:pPr>
              <w:rPr>
                <w:rFonts w:ascii="Times New Roman" w:hAnsi="Times New Roman"/>
                <w:b/>
              </w:rPr>
            </w:pPr>
          </w:p>
          <w:p w:rsidR="00B9215A" w:rsidRPr="00B9215A" w:rsidRDefault="00B9215A" w:rsidP="00B9215A">
            <w:pPr>
              <w:ind w:firstLine="0"/>
              <w:rPr>
                <w:rFonts w:ascii="Times New Roman" w:hAnsi="Times New Roman"/>
                <w:b/>
              </w:rPr>
            </w:pPr>
            <w:r w:rsidRPr="00B9215A">
              <w:rPr>
                <w:rFonts w:ascii="Times New Roman" w:hAnsi="Times New Roman"/>
                <w:b/>
              </w:rPr>
              <w:t>11 pikë</w:t>
            </w:r>
          </w:p>
        </w:tc>
      </w:tr>
      <w:tr w:rsidR="00B9215A" w:rsidRPr="00B9215A" w:rsidTr="00B9215A">
        <w:tc>
          <w:tcPr>
            <w:tcW w:w="1639" w:type="dxa"/>
            <w:vAlign w:val="center"/>
          </w:tcPr>
          <w:p w:rsidR="00B9215A" w:rsidRPr="00B9215A" w:rsidRDefault="00B9215A" w:rsidP="00B9215A">
            <w:pPr>
              <w:ind w:firstLine="0"/>
              <w:jc w:val="left"/>
              <w:rPr>
                <w:rFonts w:ascii="Times New Roman" w:hAnsi="Times New Roman"/>
                <w:b/>
              </w:rPr>
            </w:pPr>
            <w:r w:rsidRPr="00B9215A">
              <w:rPr>
                <w:rFonts w:ascii="Times New Roman" w:hAnsi="Times New Roman"/>
                <w:b/>
              </w:rPr>
              <w:t>Përpunimi i të dhënave</w:t>
            </w:r>
          </w:p>
        </w:tc>
        <w:tc>
          <w:tcPr>
            <w:tcW w:w="2319" w:type="dxa"/>
          </w:tcPr>
          <w:p w:rsidR="00B9215A" w:rsidRPr="00B9215A" w:rsidRDefault="00B9215A" w:rsidP="00B9215A">
            <w:pPr>
              <w:ind w:firstLine="0"/>
              <w:rPr>
                <w:rFonts w:ascii="Times New Roman" w:hAnsi="Times New Roman"/>
              </w:rPr>
            </w:pPr>
            <w:r w:rsidRPr="00B9215A">
              <w:rPr>
                <w:rFonts w:ascii="Times New Roman" w:hAnsi="Times New Roman"/>
              </w:rPr>
              <w:t>8</w:t>
            </w:r>
            <w:r w:rsidR="008010B9">
              <w:rPr>
                <w:rFonts w:ascii="Times New Roman" w:hAnsi="Times New Roman"/>
              </w:rPr>
              <w:t xml:space="preserve">          </w:t>
            </w:r>
            <w:r w:rsidRPr="00B9215A">
              <w:rPr>
                <w:rFonts w:ascii="Times New Roman" w:hAnsi="Times New Roman"/>
              </w:rPr>
              <w:t>5 pikë</w:t>
            </w:r>
          </w:p>
          <w:p w:rsidR="00B9215A" w:rsidRPr="00B9215A" w:rsidRDefault="00B9215A" w:rsidP="00B9215A">
            <w:pPr>
              <w:ind w:firstLine="0"/>
              <w:rPr>
                <w:rFonts w:ascii="Times New Roman" w:hAnsi="Times New Roman"/>
              </w:rPr>
            </w:pPr>
            <w:r w:rsidRPr="00B9215A">
              <w:rPr>
                <w:rFonts w:ascii="Times New Roman" w:hAnsi="Times New Roman"/>
              </w:rPr>
              <w:t>9/a, 9/b</w:t>
            </w:r>
            <w:r w:rsidR="008010B9">
              <w:rPr>
                <w:rFonts w:ascii="Times New Roman" w:hAnsi="Times New Roman"/>
              </w:rPr>
              <w:t xml:space="preserve">  </w:t>
            </w:r>
            <w:r w:rsidRPr="00B9215A">
              <w:rPr>
                <w:rFonts w:ascii="Times New Roman" w:hAnsi="Times New Roman"/>
              </w:rPr>
              <w:t xml:space="preserve">  2 pikë</w:t>
            </w:r>
          </w:p>
        </w:tc>
        <w:tc>
          <w:tcPr>
            <w:tcW w:w="2317" w:type="dxa"/>
          </w:tcPr>
          <w:p w:rsidR="00B9215A" w:rsidRPr="00B9215A" w:rsidRDefault="00B9215A" w:rsidP="00B9215A">
            <w:pPr>
              <w:rPr>
                <w:rFonts w:ascii="Times New Roman" w:hAnsi="Times New Roman"/>
              </w:rPr>
            </w:pPr>
          </w:p>
          <w:p w:rsidR="00B9215A" w:rsidRPr="00B9215A" w:rsidRDefault="00B9215A" w:rsidP="00B9215A">
            <w:pPr>
              <w:ind w:firstLine="0"/>
              <w:rPr>
                <w:rFonts w:ascii="Times New Roman" w:hAnsi="Times New Roman"/>
              </w:rPr>
            </w:pPr>
            <w:r w:rsidRPr="00B9215A">
              <w:rPr>
                <w:rFonts w:ascii="Times New Roman" w:hAnsi="Times New Roman"/>
              </w:rPr>
              <w:t>9/c, 9/d</w:t>
            </w:r>
            <w:r w:rsidR="008010B9">
              <w:rPr>
                <w:rFonts w:ascii="Times New Roman" w:hAnsi="Times New Roman"/>
              </w:rPr>
              <w:t xml:space="preserve">  </w:t>
            </w:r>
            <w:r w:rsidRPr="00B9215A">
              <w:rPr>
                <w:rFonts w:ascii="Times New Roman" w:hAnsi="Times New Roman"/>
              </w:rPr>
              <w:t xml:space="preserve">  4 pikë</w:t>
            </w:r>
          </w:p>
        </w:tc>
        <w:tc>
          <w:tcPr>
            <w:tcW w:w="1843" w:type="dxa"/>
          </w:tcPr>
          <w:p w:rsidR="00B9215A" w:rsidRPr="00B9215A" w:rsidRDefault="00B9215A" w:rsidP="00B9215A">
            <w:pPr>
              <w:rPr>
                <w:rFonts w:ascii="Times New Roman" w:hAnsi="Times New Roman"/>
              </w:rPr>
            </w:pPr>
          </w:p>
          <w:p w:rsidR="00B9215A" w:rsidRPr="00B9215A" w:rsidRDefault="00B9215A" w:rsidP="00B9215A">
            <w:pPr>
              <w:ind w:firstLine="0"/>
              <w:rPr>
                <w:rFonts w:ascii="Times New Roman" w:hAnsi="Times New Roman"/>
              </w:rPr>
            </w:pPr>
            <w:r w:rsidRPr="00B9215A">
              <w:rPr>
                <w:rFonts w:ascii="Times New Roman" w:hAnsi="Times New Roman"/>
              </w:rPr>
              <w:t>9/e</w:t>
            </w:r>
            <w:r w:rsidR="008010B9">
              <w:rPr>
                <w:rFonts w:ascii="Times New Roman" w:hAnsi="Times New Roman"/>
              </w:rPr>
              <w:t xml:space="preserve">    </w:t>
            </w:r>
            <w:r w:rsidRPr="00B9215A">
              <w:rPr>
                <w:rFonts w:ascii="Times New Roman" w:hAnsi="Times New Roman"/>
              </w:rPr>
              <w:t xml:space="preserve"> 2 pikë</w:t>
            </w:r>
          </w:p>
        </w:tc>
        <w:tc>
          <w:tcPr>
            <w:tcW w:w="1260" w:type="dxa"/>
          </w:tcPr>
          <w:p w:rsidR="00B9215A" w:rsidRPr="00B9215A" w:rsidRDefault="00B9215A" w:rsidP="00B9215A">
            <w:pPr>
              <w:jc w:val="center"/>
              <w:rPr>
                <w:rFonts w:ascii="Times New Roman" w:hAnsi="Times New Roman"/>
                <w:b/>
              </w:rPr>
            </w:pPr>
          </w:p>
          <w:p w:rsidR="00B9215A" w:rsidRPr="00B9215A" w:rsidRDefault="00B9215A" w:rsidP="00B9215A">
            <w:pPr>
              <w:ind w:firstLine="0"/>
              <w:rPr>
                <w:rFonts w:ascii="Times New Roman" w:hAnsi="Times New Roman"/>
                <w:b/>
              </w:rPr>
            </w:pPr>
            <w:r w:rsidRPr="00B9215A">
              <w:rPr>
                <w:rFonts w:ascii="Times New Roman" w:hAnsi="Times New Roman"/>
                <w:b/>
              </w:rPr>
              <w:t>13 pikë</w:t>
            </w:r>
          </w:p>
        </w:tc>
      </w:tr>
      <w:tr w:rsidR="00B9215A" w:rsidRPr="00B9215A" w:rsidTr="00B9215A">
        <w:trPr>
          <w:trHeight w:val="384"/>
        </w:trPr>
        <w:tc>
          <w:tcPr>
            <w:tcW w:w="1639" w:type="dxa"/>
            <w:vAlign w:val="center"/>
          </w:tcPr>
          <w:p w:rsidR="00B9215A" w:rsidRPr="00B9215A" w:rsidRDefault="00B9215A" w:rsidP="00B9215A">
            <w:pPr>
              <w:ind w:firstLine="0"/>
              <w:jc w:val="left"/>
              <w:rPr>
                <w:rFonts w:ascii="Times New Roman" w:hAnsi="Times New Roman"/>
                <w:b/>
              </w:rPr>
            </w:pPr>
            <w:r w:rsidRPr="00B9215A">
              <w:rPr>
                <w:rFonts w:ascii="Times New Roman" w:hAnsi="Times New Roman"/>
                <w:b/>
              </w:rPr>
              <w:t>Pikët në përqindje sipas niveleve</w:t>
            </w:r>
          </w:p>
        </w:tc>
        <w:tc>
          <w:tcPr>
            <w:tcW w:w="2319" w:type="dxa"/>
            <w:vAlign w:val="center"/>
          </w:tcPr>
          <w:p w:rsidR="00B9215A" w:rsidRPr="00B9215A" w:rsidRDefault="00B9215A" w:rsidP="00B9215A">
            <w:pPr>
              <w:jc w:val="center"/>
              <w:rPr>
                <w:rFonts w:ascii="Times New Roman" w:hAnsi="Times New Roman"/>
                <w:b/>
              </w:rPr>
            </w:pPr>
            <w:r w:rsidRPr="00B9215A">
              <w:rPr>
                <w:rFonts w:ascii="Times New Roman" w:hAnsi="Times New Roman"/>
                <w:b/>
              </w:rPr>
              <w:t>16 pikë = 40% e testit</w:t>
            </w:r>
          </w:p>
        </w:tc>
        <w:tc>
          <w:tcPr>
            <w:tcW w:w="2317" w:type="dxa"/>
            <w:vAlign w:val="center"/>
          </w:tcPr>
          <w:p w:rsidR="00B9215A" w:rsidRPr="00B9215A" w:rsidRDefault="00B9215A" w:rsidP="00B9215A">
            <w:pPr>
              <w:jc w:val="center"/>
              <w:rPr>
                <w:rFonts w:ascii="Times New Roman" w:hAnsi="Times New Roman"/>
                <w:b/>
              </w:rPr>
            </w:pPr>
            <w:r w:rsidRPr="00B9215A">
              <w:rPr>
                <w:rFonts w:ascii="Times New Roman" w:hAnsi="Times New Roman"/>
                <w:b/>
              </w:rPr>
              <w:t>16 pikë = 40% e testit</w:t>
            </w:r>
          </w:p>
        </w:tc>
        <w:tc>
          <w:tcPr>
            <w:tcW w:w="1843" w:type="dxa"/>
            <w:vAlign w:val="center"/>
          </w:tcPr>
          <w:p w:rsidR="00B9215A" w:rsidRPr="00B9215A" w:rsidRDefault="00B9215A" w:rsidP="00B9215A">
            <w:pPr>
              <w:jc w:val="center"/>
              <w:rPr>
                <w:rFonts w:ascii="Times New Roman" w:hAnsi="Times New Roman"/>
                <w:b/>
              </w:rPr>
            </w:pPr>
            <w:r w:rsidRPr="00B9215A">
              <w:rPr>
                <w:rFonts w:ascii="Times New Roman" w:hAnsi="Times New Roman"/>
                <w:b/>
              </w:rPr>
              <w:t>8 pikë = 20% e testit</w:t>
            </w:r>
          </w:p>
        </w:tc>
        <w:tc>
          <w:tcPr>
            <w:tcW w:w="1260" w:type="dxa"/>
            <w:vAlign w:val="center"/>
          </w:tcPr>
          <w:p w:rsidR="00B9215A" w:rsidRPr="00B9215A" w:rsidRDefault="00B9215A" w:rsidP="00B9215A">
            <w:pPr>
              <w:ind w:firstLine="0"/>
              <w:rPr>
                <w:rFonts w:ascii="Times New Roman" w:hAnsi="Times New Roman"/>
                <w:b/>
              </w:rPr>
            </w:pPr>
            <w:r w:rsidRPr="00B9215A">
              <w:rPr>
                <w:rFonts w:ascii="Times New Roman" w:hAnsi="Times New Roman"/>
                <w:b/>
              </w:rPr>
              <w:t>40 pikë</w:t>
            </w:r>
          </w:p>
        </w:tc>
      </w:tr>
    </w:tbl>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B9215A" w:rsidRPr="00B9215A" w:rsidRDefault="00B9215A" w:rsidP="00AE109B">
      <w:pPr>
        <w:ind w:firstLine="0"/>
        <w:rPr>
          <w:rFonts w:ascii="Times New Roman" w:hAnsi="Times New Roman"/>
          <w:b/>
        </w:rPr>
      </w:pPr>
    </w:p>
    <w:p w:rsidR="00597068" w:rsidRPr="00B9215A" w:rsidRDefault="00597068" w:rsidP="00AE109B">
      <w:pPr>
        <w:ind w:firstLine="0"/>
        <w:rPr>
          <w:rFonts w:ascii="Times New Roman" w:hAnsi="Times New Roman"/>
          <w:b/>
        </w:rPr>
      </w:pPr>
    </w:p>
    <w:p w:rsidR="00AF7B33" w:rsidRPr="00B9215A" w:rsidRDefault="00AE109B" w:rsidP="00B9215A">
      <w:pPr>
        <w:spacing w:line="276" w:lineRule="auto"/>
        <w:ind w:firstLine="0"/>
        <w:rPr>
          <w:rFonts w:ascii="Times New Roman" w:hAnsi="Times New Roman"/>
          <w:b/>
          <w:u w:val="single"/>
        </w:rPr>
      </w:pPr>
      <w:r w:rsidRPr="00B9215A">
        <w:rPr>
          <w:rFonts w:ascii="Times New Roman" w:hAnsi="Times New Roman"/>
          <w:b/>
          <w:u w:val="single"/>
        </w:rPr>
        <w:lastRenderedPageBreak/>
        <w:t>Çelësi</w:t>
      </w:r>
      <w:r w:rsidR="00AF7B33" w:rsidRPr="00B9215A">
        <w:rPr>
          <w:rFonts w:ascii="Times New Roman" w:hAnsi="Times New Roman"/>
          <w:b/>
          <w:u w:val="single"/>
        </w:rPr>
        <w:t xml:space="preserve"> i zgjidhjes:</w:t>
      </w:r>
    </w:p>
    <w:p w:rsidR="00AF7B33" w:rsidRPr="00B9215A" w:rsidRDefault="00AF7B33" w:rsidP="00B9215A">
      <w:pPr>
        <w:spacing w:line="276" w:lineRule="auto"/>
        <w:ind w:firstLine="0"/>
        <w:rPr>
          <w:rFonts w:ascii="Times New Roman" w:hAnsi="Times New Roman"/>
          <w:b/>
        </w:rPr>
      </w:pPr>
      <w:r w:rsidRPr="00B9215A">
        <w:rPr>
          <w:rFonts w:ascii="Times New Roman" w:hAnsi="Times New Roman"/>
          <w:b/>
        </w:rPr>
        <w:t xml:space="preserve">Ushtrimi 1/a: </w:t>
      </w:r>
      <w:r w:rsidRPr="00B9215A">
        <w:rPr>
          <w:rFonts w:ascii="Times New Roman" w:hAnsi="Times New Roman"/>
        </w:rPr>
        <w:t xml:space="preserve">gjetja e vlerës së rrënjës </w:t>
      </w:r>
      <w:r w:rsidRPr="00B9215A">
        <w:rPr>
          <w:rFonts w:ascii="Times New Roman" w:hAnsi="Times New Roman"/>
          <w:b/>
        </w:rPr>
        <w:t>1 pikë</w:t>
      </w:r>
      <w:r w:rsidRPr="00B9215A">
        <w:rPr>
          <w:rFonts w:ascii="Times New Roman" w:hAnsi="Times New Roman"/>
        </w:rPr>
        <w:t xml:space="preserve">; gjetja e vlerës së X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1/b: </w:t>
      </w:r>
      <w:r w:rsidRPr="00B9215A">
        <w:rPr>
          <w:rFonts w:ascii="Times New Roman" w:hAnsi="Times New Roman"/>
        </w:rPr>
        <w:t xml:space="preserve">zëvendësimi </w:t>
      </w:r>
      <w:r w:rsidRPr="00B9215A">
        <w:rPr>
          <w:rFonts w:ascii="Times New Roman" w:hAnsi="Times New Roman"/>
          <w:b/>
        </w:rPr>
        <w:t>1 pikë</w:t>
      </w:r>
      <w:r w:rsidRPr="00B9215A">
        <w:rPr>
          <w:rFonts w:ascii="Times New Roman" w:hAnsi="Times New Roman"/>
        </w:rPr>
        <w:t xml:space="preserve">; gjetja e vlerës së Y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2: </w:t>
      </w:r>
      <w:r w:rsidRPr="00B9215A">
        <w:rPr>
          <w:rFonts w:ascii="Times New Roman" w:hAnsi="Times New Roman"/>
        </w:rPr>
        <w:t xml:space="preserve">llogaritja e numrit të pakove </w:t>
      </w:r>
      <w:r w:rsidRPr="00B9215A">
        <w:rPr>
          <w:rFonts w:ascii="Times New Roman" w:hAnsi="Times New Roman"/>
          <w:b/>
        </w:rPr>
        <w:t>1 pikë</w:t>
      </w:r>
      <w:r w:rsidRPr="00B9215A">
        <w:rPr>
          <w:rFonts w:ascii="Times New Roman" w:hAnsi="Times New Roman"/>
        </w:rPr>
        <w:t xml:space="preserve">; llogaritja e peshës së pakove </w:t>
      </w:r>
      <w:r w:rsidRPr="00B9215A">
        <w:rPr>
          <w:rFonts w:ascii="Times New Roman" w:hAnsi="Times New Roman"/>
          <w:b/>
        </w:rPr>
        <w:t xml:space="preserve">1 pikë, </w:t>
      </w:r>
      <w:r w:rsidRPr="00B9215A">
        <w:rPr>
          <w:rFonts w:ascii="Times New Roman" w:hAnsi="Times New Roman"/>
        </w:rPr>
        <w:t>krahasimi i numrave</w:t>
      </w:r>
      <w:r w:rsidRPr="00B9215A">
        <w:rPr>
          <w:rFonts w:ascii="Times New Roman" w:hAnsi="Times New Roman"/>
          <w:b/>
        </w:rPr>
        <w:t xml:space="preserve"> 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3/b: </w:t>
      </w:r>
      <w:r w:rsidRPr="00B9215A">
        <w:rPr>
          <w:rFonts w:ascii="Times New Roman" w:hAnsi="Times New Roman"/>
        </w:rPr>
        <w:t xml:space="preserve">faktorizimi i numëruesit </w:t>
      </w:r>
      <w:r w:rsidRPr="00B9215A">
        <w:rPr>
          <w:rFonts w:ascii="Times New Roman" w:hAnsi="Times New Roman"/>
          <w:b/>
        </w:rPr>
        <w:t>1 pikë</w:t>
      </w:r>
      <w:r w:rsidRPr="00B9215A">
        <w:rPr>
          <w:rFonts w:ascii="Times New Roman" w:hAnsi="Times New Roman"/>
        </w:rPr>
        <w:t xml:space="preserve">; thjeshtimi i thyesës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3/c: </w:t>
      </w:r>
      <w:r w:rsidRPr="00B9215A">
        <w:rPr>
          <w:rFonts w:ascii="Times New Roman" w:hAnsi="Times New Roman"/>
        </w:rPr>
        <w:t xml:space="preserve">shpërndarja e kllapave </w:t>
      </w:r>
      <w:r w:rsidRPr="00B9215A">
        <w:rPr>
          <w:rFonts w:ascii="Times New Roman" w:hAnsi="Times New Roman"/>
          <w:b/>
        </w:rPr>
        <w:t>1 pikë</w:t>
      </w:r>
      <w:r w:rsidRPr="00B9215A">
        <w:rPr>
          <w:rFonts w:ascii="Times New Roman" w:hAnsi="Times New Roman"/>
        </w:rPr>
        <w:t xml:space="preserve">; reduktimi i kufizave të ngjashme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4/a: </w:t>
      </w:r>
      <w:r w:rsidRPr="00B9215A">
        <w:rPr>
          <w:rFonts w:ascii="Times New Roman" w:hAnsi="Times New Roman"/>
        </w:rPr>
        <w:t>shkrimi</w:t>
      </w:r>
      <w:r w:rsidRPr="00B9215A">
        <w:rPr>
          <w:rFonts w:ascii="Times New Roman" w:eastAsiaTheme="minorEastAsia" w:hAnsi="Times New Roman"/>
        </w:rPr>
        <w:t xml:space="preserve"> i 64 si fuqi me bazë dy </w:t>
      </w:r>
      <w:r w:rsidRPr="00B9215A">
        <w:rPr>
          <w:rFonts w:ascii="Times New Roman" w:hAnsi="Times New Roman"/>
          <w:b/>
        </w:rPr>
        <w:t>1 pikë</w:t>
      </w:r>
      <w:r w:rsidRPr="00B9215A">
        <w:rPr>
          <w:rFonts w:ascii="Times New Roman" w:hAnsi="Times New Roman"/>
        </w:rPr>
        <w:t>; gjetja e x</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4/b: </w:t>
      </w:r>
      <w:r w:rsidRPr="00B9215A">
        <w:rPr>
          <w:rFonts w:ascii="Times New Roman" w:hAnsi="Times New Roman"/>
        </w:rPr>
        <w:t xml:space="preserve">shprehja e anës së majtë si fuqi me bazë dy </w:t>
      </w:r>
      <w:r w:rsidRPr="00B9215A">
        <w:rPr>
          <w:rFonts w:ascii="Times New Roman" w:hAnsi="Times New Roman"/>
          <w:b/>
        </w:rPr>
        <w:t>1 pikë</w:t>
      </w:r>
      <w:r w:rsidRPr="00B9215A">
        <w:rPr>
          <w:rFonts w:ascii="Times New Roman" w:hAnsi="Times New Roman"/>
        </w:rPr>
        <w:t xml:space="preserve">; barazimi i eksponentëve dhe gjetja e x </w:t>
      </w:r>
      <w:r w:rsidRPr="00B9215A">
        <w:rPr>
          <w:rFonts w:ascii="Times New Roman" w:hAnsi="Times New Roman"/>
          <w:b/>
        </w:rPr>
        <w:t>1 pikë.</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5/a: </w:t>
      </w:r>
      <w:r w:rsidRPr="00B9215A">
        <w:rPr>
          <w:rFonts w:ascii="Times New Roman" w:hAnsi="Times New Roman"/>
        </w:rPr>
        <w:t xml:space="preserve">zbatimi i vetisë për shumën e këndeve </w:t>
      </w:r>
      <w:r w:rsidRPr="00B9215A">
        <w:rPr>
          <w:rFonts w:ascii="Times New Roman" w:hAnsi="Times New Roman"/>
          <w:b/>
        </w:rPr>
        <w:t>1 pikë</w:t>
      </w:r>
      <w:r w:rsidRPr="00B9215A">
        <w:rPr>
          <w:rFonts w:ascii="Times New Roman" w:hAnsi="Times New Roman"/>
        </w:rPr>
        <w:t xml:space="preserve">; gjetja e </w:t>
      </w:r>
      <w:r w:rsidRPr="00B9215A">
        <w:rPr>
          <w:rFonts w:ascii="Times New Roman" w:hAnsi="Times New Roman"/>
          <w:i/>
        </w:rPr>
        <w:t>x</w:t>
      </w:r>
      <w:r w:rsidRPr="00B9215A">
        <w:rPr>
          <w:rFonts w:ascii="Times New Roman" w:hAnsi="Times New Roman"/>
        </w:rPr>
        <w:t xml:space="preser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5/b: </w:t>
      </w:r>
      <w:r w:rsidRPr="00B9215A">
        <w:rPr>
          <w:rFonts w:ascii="Times New Roman" w:hAnsi="Times New Roman"/>
        </w:rPr>
        <w:t xml:space="preserve">zbatimi i vetisë së trekëndëshit dybrinjënjëshëm, ose gjetja e këndit të gjashtëkëndëshit të rregullt </w:t>
      </w:r>
      <w:r w:rsidRPr="00B9215A">
        <w:rPr>
          <w:rFonts w:ascii="Times New Roman" w:eastAsiaTheme="minorEastAsia" w:hAnsi="Times New Roman"/>
        </w:rPr>
        <w:t xml:space="preserve"> </w:t>
      </w:r>
      <w:r w:rsidRPr="00B9215A">
        <w:rPr>
          <w:rFonts w:ascii="Times New Roman" w:hAnsi="Times New Roman"/>
          <w:b/>
        </w:rPr>
        <w:t>1 pikë</w:t>
      </w:r>
      <w:r w:rsidRPr="00B9215A">
        <w:rPr>
          <w:rFonts w:ascii="Times New Roman" w:hAnsi="Times New Roman"/>
        </w:rPr>
        <w:t xml:space="preserve">; gjetja e </w:t>
      </w:r>
      <w:r w:rsidRPr="00B9215A">
        <w:rPr>
          <w:rFonts w:ascii="Times New Roman" w:hAnsi="Times New Roman"/>
          <w:i/>
        </w:rPr>
        <w:t>y</w:t>
      </w:r>
      <w:r w:rsidRPr="00B9215A">
        <w:rPr>
          <w:rFonts w:ascii="Times New Roman" w:hAnsi="Times New Roman"/>
        </w:rPr>
        <w:t xml:space="preser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5/c: </w:t>
      </w:r>
      <w:r w:rsidRPr="00B9215A">
        <w:rPr>
          <w:rFonts w:ascii="Times New Roman" w:hAnsi="Times New Roman"/>
        </w:rPr>
        <w:t xml:space="preserve">zbatimi i vetisë së trekëndëshit dybrinjënjëshëm </w:t>
      </w:r>
      <w:r w:rsidRPr="00B9215A">
        <w:rPr>
          <w:rFonts w:ascii="Times New Roman" w:hAnsi="Times New Roman"/>
          <w:b/>
        </w:rPr>
        <w:t>1 pikë</w:t>
      </w:r>
      <w:r w:rsidRPr="00B9215A">
        <w:rPr>
          <w:rFonts w:ascii="Times New Roman" w:hAnsi="Times New Roman"/>
        </w:rPr>
        <w:t xml:space="preserve">; gjetja e </w:t>
      </w:r>
      <w:r w:rsidRPr="00B9215A">
        <w:rPr>
          <w:rFonts w:ascii="Times New Roman" w:hAnsi="Times New Roman"/>
          <w:i/>
        </w:rPr>
        <w:t>z</w:t>
      </w:r>
      <w:r w:rsidRPr="00B9215A">
        <w:rPr>
          <w:rFonts w:ascii="Times New Roman" w:hAnsi="Times New Roman"/>
        </w:rPr>
        <w:t xml:space="preser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6: </w:t>
      </w:r>
      <w:r w:rsidRPr="00B9215A">
        <w:rPr>
          <w:rFonts w:ascii="Times New Roman" w:hAnsi="Times New Roman"/>
        </w:rPr>
        <w:t xml:space="preserve">ndërtimi grafikut të funksionit y = </w:t>
      </w:r>
      <w:r w:rsidRPr="00B9215A">
        <w:rPr>
          <w:rFonts w:ascii="Times New Roman" w:eastAsiaTheme="minorEastAsia" w:hAnsi="Times New Roman"/>
          <w:color w:val="000000" w:themeColor="text1"/>
        </w:rPr>
        <w:t>x</w:t>
      </w:r>
      <w:r w:rsidRPr="00B9215A">
        <w:rPr>
          <w:rFonts w:ascii="Times New Roman" w:eastAsiaTheme="minorEastAsia" w:hAnsi="Times New Roman"/>
          <w:color w:val="000000" w:themeColor="text1"/>
          <w:vertAlign w:val="superscript"/>
        </w:rPr>
        <w:t>2</w:t>
      </w:r>
      <w:r w:rsidRPr="00B9215A">
        <w:rPr>
          <w:rFonts w:ascii="Times New Roman" w:eastAsiaTheme="minorEastAsia" w:hAnsi="Times New Roman"/>
          <w:color w:val="000000" w:themeColor="text1"/>
        </w:rPr>
        <w:t xml:space="preserve"> +8x +7</w:t>
      </w:r>
      <w:r w:rsidRPr="00B9215A">
        <w:rPr>
          <w:rFonts w:ascii="Times New Roman" w:hAnsi="Times New Roman"/>
        </w:rPr>
        <w:t xml:space="preserve"> </w:t>
      </w:r>
      <w:r w:rsidRPr="00B9215A">
        <w:rPr>
          <w:rFonts w:ascii="Times New Roman" w:hAnsi="Times New Roman"/>
          <w:b/>
        </w:rPr>
        <w:t>1 pikë</w:t>
      </w:r>
      <w:r w:rsidRPr="00B9215A">
        <w:rPr>
          <w:rFonts w:ascii="Times New Roman" w:hAnsi="Times New Roman"/>
        </w:rPr>
        <w:t xml:space="preserve">; gjetja e zonës së zgjidhjeve </w:t>
      </w:r>
      <w:r w:rsidRPr="00B9215A">
        <w:rPr>
          <w:rFonts w:ascii="Times New Roman" w:hAnsi="Times New Roman"/>
          <w:b/>
        </w:rPr>
        <w:t>1 pikë</w:t>
      </w:r>
      <w:r w:rsidRPr="00B9215A">
        <w:rPr>
          <w:rFonts w:ascii="Times New Roman" w:hAnsi="Times New Roman"/>
        </w:rPr>
        <w:t xml:space="preserve">; leximi i intervalit të zgjidhjeve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7: </w:t>
      </w:r>
      <w:r w:rsidRPr="00B9215A">
        <w:rPr>
          <w:rFonts w:ascii="Times New Roman" w:hAnsi="Times New Roman"/>
        </w:rPr>
        <w:t xml:space="preserve">vërtetimi i ngjashmërisë </w:t>
      </w:r>
      <w:r w:rsidRPr="00B9215A">
        <w:rPr>
          <w:rFonts w:ascii="Times New Roman" w:hAnsi="Times New Roman"/>
          <w:b/>
        </w:rPr>
        <w:t>1 pikë</w:t>
      </w:r>
      <w:r w:rsidRPr="00B9215A">
        <w:rPr>
          <w:rFonts w:ascii="Times New Roman" w:hAnsi="Times New Roman"/>
        </w:rPr>
        <w:t xml:space="preserve">; gjetja e syprinës së trekëndëshit AEF </w:t>
      </w:r>
      <w:r w:rsidRPr="00B9215A">
        <w:rPr>
          <w:rFonts w:ascii="Times New Roman" w:hAnsi="Times New Roman"/>
          <w:b/>
        </w:rPr>
        <w:t xml:space="preserve">1 pikë, </w:t>
      </w:r>
      <w:r w:rsidRPr="00B9215A">
        <w:rPr>
          <w:rFonts w:ascii="Times New Roman" w:hAnsi="Times New Roman"/>
        </w:rPr>
        <w:t xml:space="preserve">gjetja e syprinës së katërkëndëshit EBCF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8: </w:t>
      </w:r>
      <w:r w:rsidRPr="00B9215A">
        <w:rPr>
          <w:rFonts w:ascii="Times New Roman" w:hAnsi="Times New Roman"/>
        </w:rPr>
        <w:t xml:space="preserve">gjetja e secilës prej madhësive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9/c: </w:t>
      </w:r>
      <w:r w:rsidRPr="00B9215A">
        <w:rPr>
          <w:rFonts w:ascii="Times New Roman" w:hAnsi="Times New Roman"/>
        </w:rPr>
        <w:t xml:space="preserve">gjetja e pjesës së rrethit që jep zona </w:t>
      </w:r>
      <w:r w:rsidRPr="00B9215A">
        <w:rPr>
          <w:rFonts w:ascii="Times New Roman" w:hAnsi="Times New Roman"/>
          <w:b/>
        </w:rPr>
        <w:t>1 pikë</w:t>
      </w:r>
      <w:r w:rsidRPr="00B9215A">
        <w:rPr>
          <w:rFonts w:ascii="Times New Roman" w:hAnsi="Times New Roman"/>
        </w:rPr>
        <w:t xml:space="preserve">; gjetja e përqindjes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9/d: </w:t>
      </w:r>
      <w:r w:rsidRPr="00B9215A">
        <w:rPr>
          <w:rFonts w:ascii="Times New Roman" w:hAnsi="Times New Roman"/>
        </w:rPr>
        <w:t xml:space="preserve">gjetja e pjesës së rrethit që jep zona </w:t>
      </w:r>
      <w:r w:rsidRPr="00B9215A">
        <w:rPr>
          <w:rFonts w:ascii="Times New Roman" w:hAnsi="Times New Roman"/>
          <w:b/>
        </w:rPr>
        <w:t>1 pikë</w:t>
      </w:r>
      <w:r w:rsidRPr="00B9215A">
        <w:rPr>
          <w:rFonts w:ascii="Times New Roman" w:hAnsi="Times New Roman"/>
        </w:rPr>
        <w:t xml:space="preserve">; gjetja e përqindjes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ind w:firstLine="0"/>
        <w:rPr>
          <w:rFonts w:ascii="Times New Roman" w:hAnsi="Times New Roman"/>
        </w:rPr>
      </w:pPr>
      <w:r w:rsidRPr="00B9215A">
        <w:rPr>
          <w:rFonts w:ascii="Times New Roman" w:hAnsi="Times New Roman"/>
          <w:b/>
        </w:rPr>
        <w:t xml:space="preserve">Ushtrimi 9/e: </w:t>
      </w:r>
      <w:r w:rsidRPr="00B9215A">
        <w:rPr>
          <w:rFonts w:ascii="Times New Roman" w:hAnsi="Times New Roman"/>
        </w:rPr>
        <w:t xml:space="preserve">gjetja e pjesës së rrethit që jep zona </w:t>
      </w:r>
      <w:r w:rsidRPr="00B9215A">
        <w:rPr>
          <w:rFonts w:ascii="Times New Roman" w:hAnsi="Times New Roman"/>
          <w:b/>
        </w:rPr>
        <w:t>1 pikë</w:t>
      </w:r>
      <w:r w:rsidRPr="00B9215A">
        <w:rPr>
          <w:rFonts w:ascii="Times New Roman" w:hAnsi="Times New Roman"/>
        </w:rPr>
        <w:t xml:space="preserve">; gjetja e numrit të nxënësve </w:t>
      </w:r>
      <w:r w:rsidRPr="00B9215A">
        <w:rPr>
          <w:rFonts w:ascii="Times New Roman" w:hAnsi="Times New Roman"/>
          <w:b/>
        </w:rPr>
        <w:t>1 pikë</w:t>
      </w:r>
      <w:r w:rsidRPr="00B9215A">
        <w:rPr>
          <w:rFonts w:ascii="Times New Roman" w:hAnsi="Times New Roman"/>
        </w:rPr>
        <w:t>.</w:t>
      </w:r>
    </w:p>
    <w:p w:rsidR="00AF7B33" w:rsidRPr="00B9215A" w:rsidRDefault="00AF7B33" w:rsidP="00B9215A">
      <w:pPr>
        <w:spacing w:line="276" w:lineRule="auto"/>
        <w:rPr>
          <w:sz w:val="24"/>
          <w:szCs w:val="24"/>
        </w:rPr>
      </w:pPr>
    </w:p>
    <w:p w:rsidR="00AF7B33" w:rsidRPr="00B9215A" w:rsidRDefault="00AF7B33" w:rsidP="00B9215A">
      <w:pPr>
        <w:spacing w:line="276" w:lineRule="auto"/>
        <w:rPr>
          <w:sz w:val="24"/>
          <w:szCs w:val="24"/>
        </w:rPr>
      </w:pPr>
    </w:p>
    <w:p w:rsidR="00AF7B33" w:rsidRPr="00B9215A" w:rsidRDefault="00AF7B33" w:rsidP="00FF72FB">
      <w:pPr>
        <w:rPr>
          <w:sz w:val="24"/>
          <w:szCs w:val="24"/>
        </w:rPr>
      </w:pPr>
    </w:p>
    <w:p w:rsidR="00AF7B33" w:rsidRPr="00B9215A" w:rsidRDefault="00AF7B33" w:rsidP="00FF72FB">
      <w:pPr>
        <w:rPr>
          <w:sz w:val="24"/>
          <w:szCs w:val="24"/>
        </w:rPr>
      </w:pPr>
    </w:p>
    <w:p w:rsidR="00AF7B33" w:rsidRPr="00B9215A" w:rsidRDefault="00AF7B33" w:rsidP="00FF72FB">
      <w:pPr>
        <w:rPr>
          <w:sz w:val="24"/>
          <w:szCs w:val="24"/>
        </w:rPr>
      </w:pPr>
    </w:p>
    <w:p w:rsidR="00AF7B33" w:rsidRPr="00B9215A" w:rsidRDefault="00AF7B33" w:rsidP="00AF7B33">
      <w:pPr>
        <w:pStyle w:val="NoSpacing"/>
        <w:rPr>
          <w:rFonts w:ascii="Times New Roman" w:hAnsi="Times New Roman"/>
          <w:b/>
        </w:rPr>
      </w:pPr>
      <w:r w:rsidRPr="00B9215A">
        <w:rPr>
          <w:rFonts w:ascii="Times New Roman" w:hAnsi="Times New Roman"/>
          <w:b/>
        </w:rPr>
        <w:t xml:space="preserve">PLANIFIKIMI I ORËS MËSIMORE </w:t>
      </w:r>
      <w:r w:rsidRPr="00B9215A">
        <w:rPr>
          <w:rFonts w:ascii="Times New Roman" w:hAnsi="Times New Roman"/>
          <w:b/>
        </w:rPr>
        <w:tab/>
      </w:r>
      <w:r w:rsidRPr="00B9215A">
        <w:rPr>
          <w:rFonts w:ascii="Times New Roman" w:hAnsi="Times New Roman"/>
          <w:b/>
        </w:rPr>
        <w:tab/>
      </w:r>
      <w:r w:rsidR="008010B9">
        <w:rPr>
          <w:rFonts w:ascii="Times New Roman" w:hAnsi="Times New Roman"/>
          <w:b/>
        </w:rPr>
        <w:t xml:space="preserve">                </w:t>
      </w:r>
      <w:r w:rsidRPr="00B9215A">
        <w:rPr>
          <w:rFonts w:ascii="Times New Roman" w:hAnsi="Times New Roman"/>
          <w:b/>
        </w:rPr>
        <w:tab/>
        <w:t>Dt.</w:t>
      </w:r>
      <w:r w:rsidRPr="00B9215A">
        <w:rPr>
          <w:rFonts w:ascii="Times New Roman" w:hAnsi="Times New Roman"/>
          <w:b/>
        </w:rPr>
        <w:softHyphen/>
        <w:t>___/____/201__</w:t>
      </w:r>
      <w:r w:rsidRPr="00B9215A">
        <w:rPr>
          <w:rFonts w:ascii="Times New Roman" w:hAnsi="Times New Roman"/>
          <w:b/>
        </w:rPr>
        <w:tab/>
      </w:r>
    </w:p>
    <w:tbl>
      <w:tblPr>
        <w:tblStyle w:val="TableGrid"/>
        <w:tblW w:w="10008" w:type="dxa"/>
        <w:tblLook w:val="04A0" w:firstRow="1" w:lastRow="0" w:firstColumn="1" w:lastColumn="0" w:noHBand="0" w:noVBand="1"/>
      </w:tblPr>
      <w:tblGrid>
        <w:gridCol w:w="2372"/>
        <w:gridCol w:w="2839"/>
        <w:gridCol w:w="2394"/>
        <w:gridCol w:w="2403"/>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2839"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39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2403"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5211" w:type="dxa"/>
            <w:gridSpan w:val="2"/>
            <w:shd w:val="clear" w:color="auto" w:fill="auto"/>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w:t>
            </w:r>
            <w:r w:rsidRPr="00B9215A">
              <w:rPr>
                <w:rFonts w:ascii="Times New Roman" w:hAnsi="Times New Roman"/>
                <w:color w:val="000000" w:themeColor="text1"/>
                <w:sz w:val="22"/>
                <w:szCs w:val="22"/>
              </w:rPr>
              <w:t>Thyesat</w:t>
            </w:r>
            <w:r w:rsidRPr="00B9215A">
              <w:rPr>
                <w:rFonts w:ascii="Times New Roman" w:hAnsi="Times New Roman"/>
                <w:sz w:val="22"/>
                <w:szCs w:val="22"/>
              </w:rPr>
              <w:t>,</w:t>
            </w:r>
            <w:r w:rsidR="00B9215A">
              <w:rPr>
                <w:rFonts w:ascii="Times New Roman" w:hAnsi="Times New Roman"/>
                <w:sz w:val="22"/>
                <w:szCs w:val="22"/>
              </w:rPr>
              <w:t xml:space="preserve"> </w:t>
            </w:r>
            <w:r w:rsidRPr="00B9215A">
              <w:rPr>
                <w:rFonts w:ascii="Times New Roman" w:hAnsi="Times New Roman"/>
                <w:sz w:val="22"/>
                <w:szCs w:val="22"/>
              </w:rPr>
              <w:t>numrat dhjetorë</w:t>
            </w:r>
            <w:r w:rsidR="00B9215A">
              <w:rPr>
                <w:rFonts w:ascii="Times New Roman" w:hAnsi="Times New Roman"/>
                <w:color w:val="FFFFFF" w:themeColor="background1"/>
                <w:sz w:val="22"/>
                <w:szCs w:val="22"/>
              </w:rPr>
              <w:t xml:space="preserve"> </w:t>
            </w:r>
            <w:r w:rsidRPr="00B9215A">
              <w:rPr>
                <w:rFonts w:ascii="Times New Roman" w:hAnsi="Times New Roman"/>
                <w:color w:val="000000" w:themeColor="text1"/>
                <w:sz w:val="22"/>
                <w:szCs w:val="22"/>
              </w:rPr>
              <w:t>dhe  përqindjet</w:t>
            </w:r>
            <w:r w:rsidRPr="00B9215A">
              <w:rPr>
                <w:rFonts w:ascii="Times New Roman" w:hAnsi="Times New Roman"/>
                <w:color w:val="FFFFFF" w:themeColor="background1"/>
                <w:sz w:val="22"/>
                <w:szCs w:val="22"/>
              </w:rPr>
              <w:t>(</w:t>
            </w:r>
            <w:r w:rsidRPr="00B9215A">
              <w:rPr>
                <w:rFonts w:ascii="Times New Roman" w:hAnsi="Times New Roman"/>
                <w:sz w:val="22"/>
                <w:szCs w:val="22"/>
              </w:rPr>
              <w:t>(Aftësi)</w:t>
            </w:r>
            <w:r w:rsidRPr="00B9215A">
              <w:rPr>
                <w:rFonts w:ascii="Times New Roman" w:hAnsi="Times New Roman"/>
                <w:color w:val="FFFFFF" w:themeColor="background1"/>
                <w:sz w:val="22"/>
                <w:szCs w:val="22"/>
              </w:rPr>
              <w:t>he</w:t>
            </w:r>
            <w:r w:rsidRPr="00B9215A">
              <w:rPr>
                <w:rFonts w:ascii="Times New Roman" w:hAnsi="Times New Roman"/>
                <w:b/>
                <w:color w:val="FFFFFF" w:themeColor="background1"/>
                <w:sz w:val="22"/>
                <w:szCs w:val="22"/>
              </w:rPr>
              <w:t xml:space="preserve"> dhe  përqindjet </w:t>
            </w:r>
          </w:p>
        </w:tc>
        <w:tc>
          <w:tcPr>
            <w:tcW w:w="479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Situata e të nxënit:</w:t>
            </w:r>
            <w:r w:rsidRPr="00B9215A">
              <w:rPr>
                <w:rFonts w:ascii="Times New Roman" w:hAnsi="Times New Roman"/>
                <w:sz w:val="22"/>
                <w:szCs w:val="22"/>
              </w:rPr>
              <w:t>.</w:t>
            </w:r>
            <w:r w:rsidR="008010B9">
              <w:rPr>
                <w:rFonts w:ascii="Times New Roman" w:hAnsi="Times New Roman"/>
                <w:sz w:val="22"/>
                <w:szCs w:val="22"/>
              </w:rPr>
              <w:t xml:space="preserve">  </w:t>
            </w: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kthen thyesën në numër dhjetor ,përqindje dhe anasjelltas.</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kthen numrat dhjetorë të pafundëm periodikë në thyesa</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 xml:space="preserve">krahason ndërmjet tyre numra të shprehur në mënyra të ndryshme. </w:t>
            </w:r>
          </w:p>
        </w:tc>
        <w:tc>
          <w:tcPr>
            <w:tcW w:w="4797" w:type="dxa"/>
            <w:gridSpan w:val="2"/>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 numra dhjetorë;  numra dhjetorë të fundëm; numra dhjetorë të pafundëm; përqindje;</w:t>
            </w:r>
          </w:p>
          <w:p w:rsidR="00AF7B33" w:rsidRPr="00B9215A" w:rsidRDefault="00AF7B33" w:rsidP="00AE109B">
            <w:pPr>
              <w:spacing w:line="276" w:lineRule="auto"/>
              <w:ind w:firstLine="0"/>
              <w:jc w:val="left"/>
              <w:rPr>
                <w:rFonts w:ascii="Times New Roman" w:hAnsi="Times New Roman"/>
                <w:sz w:val="22"/>
                <w:szCs w:val="22"/>
              </w:rPr>
            </w:pPr>
          </w:p>
          <w:p w:rsidR="00AF7B33" w:rsidRPr="00B9215A" w:rsidRDefault="00AF7B33" w:rsidP="00AE109B">
            <w:pPr>
              <w:spacing w:line="276" w:lineRule="auto"/>
              <w:ind w:firstLine="0"/>
              <w:rPr>
                <w:rFonts w:ascii="Times New Roman" w:hAnsi="Times New Roman"/>
                <w:sz w:val="22"/>
                <w:szCs w:val="22"/>
              </w:rPr>
            </w:pPr>
          </w:p>
          <w:p w:rsidR="00AF7B33" w:rsidRPr="00B9215A" w:rsidRDefault="00AF7B33" w:rsidP="00AE109B">
            <w:pPr>
              <w:spacing w:line="276" w:lineRule="auto"/>
              <w:ind w:firstLine="0"/>
              <w:jc w:val="center"/>
              <w:rPr>
                <w:rFonts w:ascii="Times New Roman" w:hAnsi="Times New Roman"/>
                <w:sz w:val="22"/>
                <w:szCs w:val="22"/>
              </w:rPr>
            </w:pPr>
          </w:p>
          <w:p w:rsidR="00AF7B33" w:rsidRPr="00B9215A" w:rsidRDefault="00AF7B33" w:rsidP="00AE109B">
            <w:pPr>
              <w:spacing w:line="276" w:lineRule="auto"/>
              <w:ind w:firstLine="0"/>
              <w:jc w:val="center"/>
              <w:rPr>
                <w:rFonts w:ascii="Times New Roman" w:hAnsi="Times New Roman"/>
                <w:b/>
                <w:sz w:val="22"/>
                <w:szCs w:val="22"/>
              </w:rPr>
            </w:pPr>
          </w:p>
        </w:tc>
      </w:tr>
      <w:tr w:rsidR="00AF7B33" w:rsidRPr="00B9215A" w:rsidTr="00AE109B">
        <w:tc>
          <w:tcPr>
            <w:tcW w:w="5211"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nxënësit,makina llogaritëse.</w:t>
            </w:r>
          </w:p>
        </w:tc>
        <w:tc>
          <w:tcPr>
            <w:tcW w:w="479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Shkencë</w:t>
            </w:r>
          </w:p>
        </w:tc>
      </w:tr>
      <w:tr w:rsidR="00AF7B33" w:rsidRPr="00B9215A" w:rsidTr="00AE109B">
        <w:tc>
          <w:tcPr>
            <w:tcW w:w="10008"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2542"/>
        </w:trPr>
        <w:tc>
          <w:tcPr>
            <w:tcW w:w="1000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lastRenderedPageBreak/>
              <w:t>Organizimi i orës së mësimit</w:t>
            </w:r>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Mësuesi/ja kërkon  që  nxënësit  të  shkruajnë si thyesë numrat:</w:t>
            </w:r>
          </w:p>
          <w:p w:rsidR="00AF7B33" w:rsidRPr="00B9215A" w:rsidRDefault="008010B9" w:rsidP="00AE109B">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sz w:val="22"/>
                <w:szCs w:val="22"/>
              </w:rPr>
              <w:t xml:space="preserve">0,4;  0,15; 1,6;  2; 0.0015;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Nxënës të ndryshëm tregojnë zgjidhjet e tyre në tabelë.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xml:space="preserve">: Mësuesi/ja kërkon që nxënësit të kujtojnë mënyrën e shkrimit të numrave të pafundëm periodikë me ndihmën e simboleve konkretisht  a) </w:t>
            </w:r>
            <w:r w:rsidRPr="00B9215A">
              <w:rPr>
                <w:rFonts w:ascii="Times New Roman" w:hAnsi="Times New Roman"/>
                <w:position w:val="-8"/>
                <w:sz w:val="22"/>
                <w:szCs w:val="22"/>
                <w:lang w:eastAsia="en-US"/>
              </w:rPr>
              <w:object w:dxaOrig="6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5.75pt" o:ole="">
                  <v:imagedata r:id="rId10" o:title=""/>
                </v:shape>
                <o:OLEObject Type="Embed" ProgID="Equation.DSMT4" ShapeID="_x0000_i1025" DrawAspect="Content" ObjectID="_1641386766" r:id="rId11"/>
              </w:object>
            </w:r>
            <w:r w:rsidRPr="00B9215A">
              <w:rPr>
                <w:rFonts w:ascii="Times New Roman" w:hAnsi="Times New Roman"/>
                <w:sz w:val="22"/>
                <w:szCs w:val="22"/>
              </w:rPr>
              <w:t>0.123333....</w:t>
            </w:r>
          </w:p>
          <w:p w:rsidR="00AF7B33" w:rsidRPr="00B9215A" w:rsidRDefault="008010B9" w:rsidP="00AE109B">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sz w:val="22"/>
                <w:szCs w:val="22"/>
              </w:rPr>
              <w:t xml:space="preserve">  b) </w:t>
            </w:r>
            <w:r w:rsidR="00AF7B33" w:rsidRPr="00B9215A">
              <w:rPr>
                <w:rFonts w:ascii="Times New Roman" w:hAnsi="Times New Roman"/>
                <w:position w:val="-8"/>
                <w:sz w:val="22"/>
                <w:szCs w:val="22"/>
                <w:lang w:eastAsia="en-US"/>
              </w:rPr>
              <w:object w:dxaOrig="520" w:dyaOrig="320">
                <v:shape id="_x0000_i1026" type="#_x0000_t75" style="width:26.25pt;height:15.75pt" o:ole="">
                  <v:imagedata r:id="rId12" o:title=""/>
                </v:shape>
                <o:OLEObject Type="Embed" ProgID="Equation.DSMT4" ShapeID="_x0000_i1026" DrawAspect="Content" ObjectID="_1641386767" r:id="rId13"/>
              </w:object>
            </w:r>
            <w:r w:rsidR="00AF7B33" w:rsidRPr="00B9215A">
              <w:rPr>
                <w:rFonts w:ascii="Times New Roman" w:hAnsi="Times New Roman"/>
                <w:sz w:val="22"/>
                <w:szCs w:val="22"/>
              </w:rPr>
              <w:t>= 0,12323....</w:t>
            </w:r>
            <w:r>
              <w:rPr>
                <w:rFonts w:ascii="Times New Roman" w:hAnsi="Times New Roman"/>
                <w:sz w:val="22"/>
                <w:szCs w:val="22"/>
              </w:rPr>
              <w:t xml:space="preserve">              </w:t>
            </w:r>
            <w:r w:rsidR="00AF7B33" w:rsidRPr="00B9215A">
              <w:rPr>
                <w:rFonts w:ascii="Times New Roman" w:hAnsi="Times New Roman"/>
                <w:sz w:val="22"/>
                <w:szCs w:val="22"/>
              </w:rPr>
              <w:t xml:space="preserve">  c) </w:t>
            </w:r>
            <w:r w:rsidR="00AF7B33" w:rsidRPr="00B9215A">
              <w:rPr>
                <w:rFonts w:ascii="Times New Roman" w:hAnsi="Times New Roman"/>
                <w:position w:val="-8"/>
                <w:sz w:val="22"/>
                <w:szCs w:val="22"/>
                <w:lang w:eastAsia="en-US"/>
              </w:rPr>
              <w:object w:dxaOrig="520" w:dyaOrig="320">
                <v:shape id="_x0000_i1027" type="#_x0000_t75" style="width:26.25pt;height:15.75pt" o:ole="">
                  <v:imagedata r:id="rId14" o:title=""/>
                </v:shape>
                <o:OLEObject Type="Embed" ProgID="Equation.DSMT4" ShapeID="_x0000_i1027" DrawAspect="Content" ObjectID="_1641386768" r:id="rId15"/>
              </w:object>
            </w:r>
            <w:r w:rsidR="00AF7B33" w:rsidRPr="00B9215A">
              <w:rPr>
                <w:rFonts w:ascii="Times New Roman" w:hAnsi="Times New Roman"/>
                <w:sz w:val="22"/>
                <w:szCs w:val="22"/>
              </w:rPr>
              <w:t xml:space="preserve"> </w:t>
            </w:r>
            <m:oMath>
              <m:r>
                <w:rPr>
                  <w:rFonts w:ascii="Cambria Math" w:hAnsi="Cambria Math"/>
                  <w:sz w:val="22"/>
                  <w:szCs w:val="22"/>
                </w:rPr>
                <m:t>=0,123123….</m:t>
              </m:r>
            </m:oMath>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Nxënësit punojnë në dyshe shembullin1.</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Mësuesi/ja kërkon që nxënësit të evidentojnë rezultatin e pjesëtimit mbi të cilin do të formulohet përfundimi i ushtrimit. Ata vënë re se pjesëtimi i parë del numër i fundëm ndërsa i dyti periodik..</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Mësuesi/ja tregon mënyrën si lexohet numri dhjetor si përqindje.</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Formulohet në</w:t>
            </w:r>
            <w:r w:rsidR="008010B9">
              <w:rPr>
                <w:rFonts w:ascii="Times New Roman" w:hAnsi="Times New Roman"/>
                <w:sz w:val="22"/>
                <w:szCs w:val="22"/>
              </w:rPr>
              <w:t xml:space="preserve"> trajtë rregulli (do të r</w:t>
            </w:r>
            <w:r w:rsidRPr="00B9215A">
              <w:rPr>
                <w:rFonts w:ascii="Times New Roman" w:hAnsi="Times New Roman"/>
                <w:sz w:val="22"/>
                <w:szCs w:val="22"/>
              </w:rPr>
              <w:t>imerret edhe më vonë) mënyra se si dallohet pa kryer pjesëtimin, thyesa që prodhon numër dhjetor te fundëm nga ajo që jep numër të pafundëm periodik. Punohet  shembulli i dytë i tekstit.</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Nxënësit në dyshe punojnë shembullin e tretë në faqen 92. Pasi janë bërë kthimet e kërkuara këmbehen zgjidhjet ndërmjet dysheve dhe bëhen krahasimet. Disa nga dyshet prezantojnë gjetjet e tyre në tabelë. Përgjigjet diskutohen duke argumentuar shndërrimet e kryera.</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Dyshet që mbarojnë më shpejt punojnë shembullin e katërt në faqen 92. Disa prej tyre e prezantojnë në tabelë ku argumentohet pse veprojmë në atë mënyrë.</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dyshet e nxënësve puno</w:t>
            </w:r>
            <w:r w:rsidR="008010B9">
              <w:rPr>
                <w:rFonts w:ascii="Times New Roman" w:hAnsi="Times New Roman"/>
                <w:sz w:val="22"/>
                <w:szCs w:val="22"/>
              </w:rPr>
              <w:t>j</w:t>
            </w:r>
            <w:r w:rsidRPr="00B9215A">
              <w:rPr>
                <w:rFonts w:ascii="Times New Roman" w:hAnsi="Times New Roman"/>
                <w:sz w:val="22"/>
                <w:szCs w:val="22"/>
              </w:rPr>
              <w:t xml:space="preserve">në ushtrimet  2, 7, 14 në faqen 93. Pasi përfundojnë këmbejnë zgjidhjet me dyshet fqinje dhe vlerësojnë njëri – tjetrin. Kontrollohen përgjigjet për disa prej situatave, ku dyshe të ndryshme i prezantojnë ato në tabelë.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Për ushtrimin 18 dyshet e nxënësve fillimisht përcaktojnë mënyrën se si do të veprojnë dhe më pas e zgjidhin atë.</w:t>
            </w:r>
          </w:p>
        </w:tc>
      </w:tr>
      <w:tr w:rsidR="00AF7B33" w:rsidRPr="00B9215A" w:rsidTr="00AE109B">
        <w:tc>
          <w:tcPr>
            <w:tcW w:w="10008" w:type="dxa"/>
            <w:gridSpan w:val="4"/>
            <w:shd w:val="clear" w:color="auto" w:fill="auto"/>
          </w:tcPr>
          <w:p w:rsidR="00AF7B33" w:rsidRPr="00B9215A" w:rsidRDefault="00AF7B33" w:rsidP="00AE109B">
            <w:pPr>
              <w:ind w:firstLine="0"/>
              <w:jc w:val="left"/>
              <w:rPr>
                <w:rFonts w:ascii="Times New Roman" w:hAnsi="Times New Roman"/>
              </w:rPr>
            </w:pPr>
            <w:r w:rsidRPr="00B9215A">
              <w:rPr>
                <w:rFonts w:ascii="Times New Roman" w:hAnsi="Times New Roman"/>
                <w:b/>
                <w:sz w:val="22"/>
                <w:szCs w:val="22"/>
              </w:rPr>
              <w:t>Vlerësimi</w:t>
            </w:r>
            <w:r w:rsidRPr="00B9215A">
              <w:rPr>
                <w:rFonts w:ascii="Times New Roman" w:hAnsi="Times New Roman"/>
                <w:sz w:val="22"/>
                <w:szCs w:val="22"/>
              </w:rPr>
              <w:t xml:space="preserve">: Mësuesi/ja mban shënime në evidencë për </w:t>
            </w:r>
            <w:r w:rsidRPr="00B9215A">
              <w:rPr>
                <w:rFonts w:ascii="Times New Roman" w:hAnsi="Times New Roman"/>
              </w:rPr>
              <w:t xml:space="preserve">vlerësimin e </w:t>
            </w:r>
            <w:r w:rsidRPr="00B9215A">
              <w:rPr>
                <w:rFonts w:ascii="Times New Roman" w:hAnsi="Times New Roman"/>
                <w:sz w:val="22"/>
                <w:szCs w:val="22"/>
              </w:rPr>
              <w:t>disa prej nxënësve lidhur me saktësinë</w:t>
            </w:r>
            <w:r w:rsidRPr="00B9215A">
              <w:rPr>
                <w:rFonts w:ascii="Times New Roman" w:hAnsi="Times New Roman"/>
              </w:rPr>
              <w:t xml:space="preserve"> </w:t>
            </w:r>
            <w:r w:rsidRPr="00B9215A">
              <w:rPr>
                <w:rFonts w:ascii="Times New Roman" w:hAnsi="Times New Roman"/>
                <w:sz w:val="22"/>
                <w:szCs w:val="22"/>
              </w:rPr>
              <w:t>në njehsimin e pjesës, argumentimin e veprimeve,</w:t>
            </w:r>
            <w:r w:rsidRPr="00B9215A">
              <w:rPr>
                <w:rFonts w:ascii="Times New Roman" w:eastAsia="Times New Roman" w:hAnsi="Times New Roman"/>
                <w:iCs/>
                <w:color w:val="000000"/>
                <w:sz w:val="22"/>
                <w:szCs w:val="22"/>
              </w:rPr>
              <w:t xml:space="preserve"> si dhe saktësinë  në  gjetjen  e rezultatit  të  kërkuar.</w:t>
            </w:r>
          </w:p>
        </w:tc>
      </w:tr>
      <w:tr w:rsidR="00AF7B33" w:rsidRPr="00B9215A" w:rsidTr="00AE109B">
        <w:tc>
          <w:tcPr>
            <w:tcW w:w="1000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Ushtrimet 4, 8, 13 faqe 93. Mësuesi/ja jep udhëzimet përkatëse për secilin nga ushtrimet. Ushtrimet 16, 17 faqe 93 lihen me dëshirë.</w:t>
            </w:r>
          </w:p>
        </w:tc>
      </w:tr>
    </w:tbl>
    <w:p w:rsidR="00AF7B33" w:rsidRPr="00B9215A" w:rsidRDefault="00AF7B33" w:rsidP="00AF7B33">
      <w:pPr>
        <w:rPr>
          <w:rFonts w:ascii="Times New Roman" w:hAnsi="Times New Roman"/>
        </w:rPr>
      </w:pPr>
    </w:p>
    <w:p w:rsidR="00B9215A" w:rsidRPr="00B9215A" w:rsidRDefault="00B9215A" w:rsidP="00995958">
      <w:pPr>
        <w:ind w:firstLine="0"/>
        <w:rPr>
          <w:sz w:val="24"/>
          <w:szCs w:val="24"/>
        </w:rPr>
      </w:pPr>
    </w:p>
    <w:p w:rsidR="00AF7B33" w:rsidRPr="00B9215A" w:rsidRDefault="00AF7B33" w:rsidP="00FF72FB">
      <w:pPr>
        <w:rPr>
          <w:sz w:val="24"/>
          <w:szCs w:val="24"/>
        </w:rPr>
      </w:pPr>
    </w:p>
    <w:p w:rsidR="00AF7B33" w:rsidRPr="008010B9" w:rsidRDefault="00AF7B33" w:rsidP="00AF7B33">
      <w:pPr>
        <w:pStyle w:val="NoSpacing"/>
        <w:rPr>
          <w:rFonts w:ascii="Times New Roman" w:hAnsi="Times New Roman"/>
          <w:b/>
        </w:rPr>
      </w:pPr>
      <w:r w:rsidRPr="008010B9">
        <w:rPr>
          <w:rFonts w:ascii="Times New Roman" w:hAnsi="Times New Roman"/>
          <w:b/>
        </w:rPr>
        <w:t xml:space="preserve">PLANIFIKIMI I ORËS MËSIMORE </w:t>
      </w:r>
      <w:r w:rsidRPr="008010B9">
        <w:rPr>
          <w:rFonts w:ascii="Times New Roman" w:hAnsi="Times New Roman"/>
          <w:b/>
        </w:rPr>
        <w:tab/>
      </w:r>
      <w:r w:rsidRPr="008010B9">
        <w:rPr>
          <w:rFonts w:ascii="Times New Roman" w:hAnsi="Times New Roman"/>
          <w:b/>
        </w:rPr>
        <w:tab/>
      </w:r>
      <w:r w:rsidR="008010B9" w:rsidRPr="008010B9">
        <w:rPr>
          <w:rFonts w:ascii="Times New Roman" w:hAnsi="Times New Roman"/>
          <w:b/>
        </w:rPr>
        <w:t xml:space="preserve">                </w:t>
      </w:r>
      <w:r w:rsidRPr="008010B9">
        <w:rPr>
          <w:rFonts w:ascii="Times New Roman" w:hAnsi="Times New Roman"/>
          <w:b/>
        </w:rPr>
        <w:tab/>
        <w:t>Dt.</w:t>
      </w:r>
      <w:r w:rsidRPr="008010B9">
        <w:rPr>
          <w:rFonts w:ascii="Times New Roman" w:hAnsi="Times New Roman"/>
          <w:b/>
        </w:rPr>
        <w:softHyphen/>
        <w:t>___/____/201__</w:t>
      </w:r>
      <w:r w:rsidRPr="008010B9">
        <w:rPr>
          <w:rFonts w:ascii="Times New Roman" w:hAnsi="Times New Roman"/>
          <w:b/>
        </w:rPr>
        <w:tab/>
      </w:r>
    </w:p>
    <w:tbl>
      <w:tblPr>
        <w:tblStyle w:val="TableGrid"/>
        <w:tblW w:w="9738" w:type="dxa"/>
        <w:tblLook w:val="04A0" w:firstRow="1" w:lastRow="0" w:firstColumn="1" w:lastColumn="0" w:noHBand="0" w:noVBand="1"/>
      </w:tblPr>
      <w:tblGrid>
        <w:gridCol w:w="2372"/>
        <w:gridCol w:w="2839"/>
        <w:gridCol w:w="2394"/>
        <w:gridCol w:w="2133"/>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2839"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394"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2133"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AE109B">
        <w:tc>
          <w:tcPr>
            <w:tcW w:w="5211"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Tema mësimore: </w:t>
            </w:r>
            <w:r w:rsidRPr="00B9215A">
              <w:rPr>
                <w:rFonts w:ascii="Times New Roman" w:hAnsi="Times New Roman"/>
                <w:color w:val="000000" w:themeColor="text1"/>
                <w:sz w:val="22"/>
                <w:szCs w:val="22"/>
              </w:rPr>
              <w:t>Thyesat</w: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numrat dhjetorë</w:t>
            </w:r>
            <w:r w:rsidR="008010B9">
              <w:rPr>
                <w:rFonts w:ascii="Times New Roman" w:hAnsi="Times New Roman"/>
                <w:color w:val="FFFFFF" w:themeColor="background1"/>
                <w:sz w:val="22"/>
                <w:szCs w:val="22"/>
              </w:rPr>
              <w:t xml:space="preserve"> </w:t>
            </w:r>
            <w:r w:rsidRPr="00B9215A">
              <w:rPr>
                <w:rFonts w:ascii="Times New Roman" w:hAnsi="Times New Roman"/>
                <w:color w:val="000000" w:themeColor="text1"/>
                <w:sz w:val="22"/>
                <w:szCs w:val="22"/>
              </w:rPr>
              <w:t>dhe  përqindjet</w:t>
            </w:r>
            <w:r w:rsidRPr="00B9215A">
              <w:rPr>
                <w:rFonts w:ascii="Times New Roman" w:hAnsi="Times New Roman"/>
                <w:color w:val="FFFFFF" w:themeColor="background1"/>
                <w:sz w:val="22"/>
                <w:szCs w:val="22"/>
              </w:rPr>
              <w:t>(</w:t>
            </w:r>
            <w:r w:rsidRPr="00B9215A">
              <w:rPr>
                <w:rFonts w:ascii="Times New Roman" w:hAnsi="Times New Roman"/>
                <w:sz w:val="22"/>
                <w:szCs w:val="22"/>
              </w:rPr>
              <w:t>(Zbatim)</w:t>
            </w:r>
            <w:r w:rsidRPr="00B9215A">
              <w:rPr>
                <w:rFonts w:ascii="Times New Roman" w:hAnsi="Times New Roman"/>
                <w:color w:val="FFFFFF" w:themeColor="background1"/>
                <w:sz w:val="22"/>
                <w:szCs w:val="22"/>
              </w:rPr>
              <w:t>he</w:t>
            </w:r>
            <w:r w:rsidRPr="00B9215A">
              <w:rPr>
                <w:rFonts w:ascii="Times New Roman" w:hAnsi="Times New Roman"/>
                <w:b/>
                <w:color w:val="FFFFFF" w:themeColor="background1"/>
                <w:sz w:val="22"/>
                <w:szCs w:val="22"/>
              </w:rPr>
              <w:t xml:space="preserve"> dhe  përqindjet </w:t>
            </w:r>
          </w:p>
        </w:tc>
        <w:tc>
          <w:tcPr>
            <w:tcW w:w="452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Situata e të nxënit:</w:t>
            </w:r>
            <w:r w:rsidRPr="00B9215A">
              <w:rPr>
                <w:rFonts w:ascii="Times New Roman" w:hAnsi="Times New Roman"/>
                <w:sz w:val="22"/>
                <w:szCs w:val="22"/>
              </w:rPr>
              <w:t xml:space="preserve">.  Notat në provime të ndryshme, numri i banorëve në një qytet. </w:t>
            </w: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kthen thyesën në numër dhjetor ,përqindje dhe anasjelltas;</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kthen numrat dhjetorë të pafundëm periodikë në thyesa;</w:t>
            </w:r>
          </w:p>
          <w:p w:rsidR="00AF7B33" w:rsidRPr="00B9215A" w:rsidRDefault="00AF7B33" w:rsidP="008010B9">
            <w:pPr>
              <w:pStyle w:val="ListParagraph"/>
              <w:numPr>
                <w:ilvl w:val="0"/>
                <w:numId w:val="1"/>
              </w:numPr>
              <w:spacing w:line="276" w:lineRule="auto"/>
              <w:jc w:val="left"/>
              <w:rPr>
                <w:rFonts w:ascii="Times New Roman" w:hAnsi="Times New Roman"/>
                <w:b/>
                <w:sz w:val="22"/>
                <w:szCs w:val="22"/>
              </w:rPr>
            </w:pPr>
            <w:r w:rsidRPr="00B9215A">
              <w:rPr>
                <w:rFonts w:ascii="Times New Roman" w:hAnsi="Times New Roman"/>
                <w:sz w:val="22"/>
                <w:szCs w:val="22"/>
              </w:rPr>
              <w:t xml:space="preserve">krahason (rendit) ndërmjet tyre numra të shprehur në mënyra të ndryshme; </w:t>
            </w:r>
          </w:p>
        </w:tc>
        <w:tc>
          <w:tcPr>
            <w:tcW w:w="4527" w:type="dxa"/>
            <w:gridSpan w:val="2"/>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Fjalët kyçe</w:t>
            </w:r>
            <w:r w:rsidRPr="00B9215A">
              <w:rPr>
                <w:rFonts w:ascii="Times New Roman" w:hAnsi="Times New Roman"/>
                <w:sz w:val="22"/>
                <w:szCs w:val="22"/>
              </w:rPr>
              <w:t>:numra dhjetorë; numra dhjetorë të fundëm; numra dhjetorë të pafundëm; përqindje</w:t>
            </w:r>
          </w:p>
          <w:p w:rsidR="00AF7B33" w:rsidRPr="00B9215A" w:rsidRDefault="00AF7B33" w:rsidP="00AE109B">
            <w:pPr>
              <w:spacing w:line="276" w:lineRule="auto"/>
              <w:ind w:firstLine="0"/>
              <w:rPr>
                <w:rFonts w:ascii="Times New Roman" w:hAnsi="Times New Roman"/>
                <w:sz w:val="22"/>
                <w:szCs w:val="22"/>
              </w:rPr>
            </w:pPr>
          </w:p>
          <w:p w:rsidR="00AF7B33" w:rsidRPr="00B9215A" w:rsidRDefault="00AF7B33" w:rsidP="00AE109B">
            <w:pPr>
              <w:spacing w:line="276" w:lineRule="auto"/>
              <w:ind w:firstLine="0"/>
              <w:rPr>
                <w:rFonts w:ascii="Times New Roman" w:hAnsi="Times New Roman"/>
                <w:sz w:val="22"/>
                <w:szCs w:val="22"/>
              </w:rPr>
            </w:pPr>
          </w:p>
          <w:p w:rsidR="00AF7B33" w:rsidRPr="00B9215A" w:rsidRDefault="00AF7B33" w:rsidP="00AE109B">
            <w:pPr>
              <w:spacing w:line="276" w:lineRule="auto"/>
              <w:ind w:firstLine="0"/>
              <w:jc w:val="center"/>
              <w:rPr>
                <w:rFonts w:ascii="Times New Roman" w:hAnsi="Times New Roman"/>
                <w:sz w:val="22"/>
                <w:szCs w:val="22"/>
              </w:rPr>
            </w:pPr>
          </w:p>
          <w:p w:rsidR="00AF7B33" w:rsidRPr="00B9215A" w:rsidRDefault="00AF7B33" w:rsidP="00AE109B">
            <w:pPr>
              <w:spacing w:line="276" w:lineRule="auto"/>
              <w:ind w:firstLine="0"/>
              <w:jc w:val="center"/>
              <w:rPr>
                <w:rFonts w:ascii="Times New Roman" w:hAnsi="Times New Roman"/>
                <w:b/>
                <w:sz w:val="22"/>
                <w:szCs w:val="22"/>
              </w:rPr>
            </w:pPr>
          </w:p>
        </w:tc>
      </w:tr>
      <w:tr w:rsidR="00AF7B33" w:rsidRPr="00B9215A" w:rsidTr="00AE109B">
        <w:tc>
          <w:tcPr>
            <w:tcW w:w="5211" w:type="dxa"/>
            <w:gridSpan w:val="2"/>
            <w:shd w:val="clear" w:color="auto" w:fill="auto"/>
          </w:tcPr>
          <w:p w:rsidR="00AF7B33" w:rsidRPr="00B9215A" w:rsidRDefault="00AF7B33" w:rsidP="008010B9">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 makina llogaritëse</w:t>
            </w:r>
            <w:r w:rsidR="008010B9">
              <w:rPr>
                <w:rFonts w:ascii="Times New Roman" w:hAnsi="Times New Roman"/>
                <w:sz w:val="22"/>
                <w:szCs w:val="22"/>
              </w:rPr>
              <w:t>.</w:t>
            </w:r>
          </w:p>
        </w:tc>
        <w:tc>
          <w:tcPr>
            <w:tcW w:w="452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Ekonomia; Statistika;</w:t>
            </w:r>
          </w:p>
        </w:tc>
      </w:tr>
      <w:tr w:rsidR="00AF7B33" w:rsidRPr="00B9215A" w:rsidTr="00AE109B">
        <w:tc>
          <w:tcPr>
            <w:tcW w:w="9738"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lastRenderedPageBreak/>
              <w:t>Metodologjia dhe veprimtaritë e nxënësve</w:t>
            </w:r>
          </w:p>
        </w:tc>
      </w:tr>
      <w:tr w:rsidR="00AF7B33" w:rsidRPr="00B9215A" w:rsidTr="00AE109B">
        <w:trPr>
          <w:trHeight w:val="2542"/>
        </w:trPr>
        <w:tc>
          <w:tcPr>
            <w:tcW w:w="973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Mësu</w:t>
            </w:r>
            <w:r w:rsidR="008010B9">
              <w:rPr>
                <w:rFonts w:ascii="Times New Roman" w:hAnsi="Times New Roman"/>
                <w:sz w:val="22"/>
                <w:szCs w:val="22"/>
              </w:rPr>
              <w:t>esi/ja kërkon që nxënësit të</w:t>
            </w:r>
            <w:r w:rsidRPr="00B9215A">
              <w:rPr>
                <w:rFonts w:ascii="Times New Roman" w:hAnsi="Times New Roman"/>
                <w:sz w:val="22"/>
                <w:szCs w:val="22"/>
              </w:rPr>
              <w:t xml:space="preserve"> rikujtonë si shkruhet numri dhjetor dhe përqindja si </w:t>
            </w:r>
            <w:r w:rsidR="008010B9">
              <w:rPr>
                <w:rFonts w:ascii="Times New Roman" w:hAnsi="Times New Roman"/>
                <w:sz w:val="22"/>
                <w:szCs w:val="22"/>
              </w:rPr>
              <w:t>thyesë nëpërmjet punës në dyshe</w:t>
            </w:r>
            <w:r w:rsidRPr="00B9215A">
              <w:rPr>
                <w:rFonts w:ascii="Times New Roman" w:hAnsi="Times New Roman"/>
                <w:sz w:val="22"/>
                <w:szCs w:val="22"/>
              </w:rPr>
              <w:t xml:space="preserve">: Ktheni në thyesë numrat  </w:t>
            </w:r>
          </w:p>
          <w:p w:rsidR="00AF7B33" w:rsidRPr="00B9215A" w:rsidRDefault="008010B9" w:rsidP="00AE109B">
            <w:pPr>
              <w:spacing w:line="276" w:lineRule="auto"/>
              <w:ind w:firstLine="0"/>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sz w:val="22"/>
                <w:szCs w:val="22"/>
              </w:rPr>
              <w:t xml:space="preserve"> a) 24%;</w:t>
            </w:r>
            <w:r>
              <w:rPr>
                <w:rFonts w:ascii="Times New Roman" w:hAnsi="Times New Roman"/>
                <w:sz w:val="22"/>
                <w:szCs w:val="22"/>
              </w:rPr>
              <w:t xml:space="preserve">  </w:t>
            </w:r>
            <w:r w:rsidR="00AF7B33" w:rsidRPr="00B9215A">
              <w:rPr>
                <w:rFonts w:ascii="Times New Roman" w:hAnsi="Times New Roman"/>
                <w:sz w:val="22"/>
                <w:szCs w:val="22"/>
              </w:rPr>
              <w:t xml:space="preserve">  1,5;</w:t>
            </w:r>
            <w:r>
              <w:rPr>
                <w:rFonts w:ascii="Times New Roman" w:hAnsi="Times New Roman"/>
                <w:sz w:val="22"/>
                <w:szCs w:val="22"/>
              </w:rPr>
              <w:t xml:space="preserve">    </w:t>
            </w:r>
            <w:r w:rsidR="00AF7B33" w:rsidRPr="00B9215A">
              <w:rPr>
                <w:rFonts w:ascii="Times New Roman" w:hAnsi="Times New Roman"/>
                <w:position w:val="-8"/>
                <w:sz w:val="22"/>
                <w:szCs w:val="22"/>
                <w:lang w:eastAsia="en-US"/>
              </w:rPr>
              <w:object w:dxaOrig="340" w:dyaOrig="320">
                <v:shape id="_x0000_i1028" type="#_x0000_t75" style="width:17.25pt;height:15.75pt" o:ole="">
                  <v:imagedata r:id="rId16" o:title=""/>
                </v:shape>
                <o:OLEObject Type="Embed" ProgID="Equation.DSMT4" ShapeID="_x0000_i1028" DrawAspect="Content" ObjectID="_1641386769" r:id="rId17"/>
              </w:object>
            </w:r>
            <w:r w:rsidR="00AF7B33" w:rsidRPr="00B9215A">
              <w:rPr>
                <w:rFonts w:ascii="Times New Roman" w:hAnsi="Times New Roman"/>
                <w:sz w:val="22"/>
                <w:szCs w:val="22"/>
              </w:rPr>
              <w:t>;</w:t>
            </w:r>
            <w:r>
              <w:rPr>
                <w:rFonts w:ascii="Times New Roman" w:hAnsi="Times New Roman"/>
                <w:sz w:val="22"/>
                <w:szCs w:val="22"/>
              </w:rPr>
              <w:t xml:space="preserve">  </w:t>
            </w:r>
            <w:r w:rsidR="00AF7B33" w:rsidRPr="00B9215A">
              <w:rPr>
                <w:rFonts w:ascii="Times New Roman" w:hAnsi="Times New Roman"/>
                <w:sz w:val="22"/>
                <w:szCs w:val="22"/>
              </w:rPr>
              <w:t xml:space="preserve">  </w:t>
            </w:r>
            <w:r w:rsidR="00AF7B33" w:rsidRPr="00B9215A">
              <w:rPr>
                <w:rFonts w:ascii="Times New Roman" w:hAnsi="Times New Roman"/>
                <w:position w:val="-8"/>
                <w:sz w:val="22"/>
                <w:szCs w:val="22"/>
                <w:lang w:eastAsia="en-US"/>
              </w:rPr>
              <w:object w:dxaOrig="400" w:dyaOrig="320">
                <v:shape id="_x0000_i1029" type="#_x0000_t75" style="width:20.25pt;height:15.75pt" o:ole="">
                  <v:imagedata r:id="rId18" o:title=""/>
                </v:shape>
                <o:OLEObject Type="Embed" ProgID="Equation.DSMT4" ShapeID="_x0000_i1029" DrawAspect="Content" ObjectID="_1641386770" r:id="rId19"/>
              </w:objec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Kontrollohen rezultatet e gjetura dhe për çdo rast argumentohet shndërrimi në tabelë.</w:t>
            </w:r>
          </w:p>
          <w:p w:rsidR="00AF7B33" w:rsidRPr="00B9215A" w:rsidRDefault="008010B9" w:rsidP="00AE109B">
            <w:pPr>
              <w:spacing w:line="276" w:lineRule="auto"/>
              <w:ind w:firstLine="0"/>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sz w:val="22"/>
                <w:szCs w:val="22"/>
              </w:rPr>
              <w:t xml:space="preserve">  </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Mësuesi/ja</w:t>
            </w:r>
            <w:r w:rsidR="008010B9">
              <w:rPr>
                <w:rFonts w:ascii="Times New Roman" w:hAnsi="Times New Roman"/>
                <w:sz w:val="22"/>
                <w:szCs w:val="22"/>
              </w:rPr>
              <w:t xml:space="preserve">  </w:t>
            </w:r>
            <w:r w:rsidRPr="00B9215A">
              <w:rPr>
                <w:rFonts w:ascii="Times New Roman" w:hAnsi="Times New Roman"/>
                <w:sz w:val="22"/>
                <w:szCs w:val="22"/>
              </w:rPr>
              <w:t>kërkon që nxënësit të kujtojnë hapat që duhet të ndjekim gjatë zgjidhjes së një probleme me thyesa, numra dhjetorë, përqindje. Më pas punohet situata e shembullit të parë faqe 94. Pasi nxënësit njihen me të dhënat e problemës kthejnë rezultatet e provime në përqindje dhe njehsojnë ndryshesat B – D dhe A – C. Pasi tregojnë përgjigjen e saktë mësuesi/ja nxit diskutimin duke shtruar pyetjen: - a mund të zgjidhej problema duke bërë kthimin në thyesë dhe jo në %?</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Po njësoj veprohet edhe për shembullin  e dytë po në këtë faqe. Dyshet punojnë për zgjidhjen e problemës pasi kanë përcaktuar fillimisht mënyrën e zgjidhjes.</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Mësuesi/ja pyet: - Si do të kryenit veprime me numrat periodikë? Dyshet e nxënësve japin mendimet e tyre dhe arrihet në një përfundim.</w:t>
            </w:r>
          </w:p>
          <w:p w:rsidR="00AF7B33" w:rsidRPr="00B9215A" w:rsidRDefault="00AF7B33" w:rsidP="00995958">
            <w:pPr>
              <w:spacing w:line="276" w:lineRule="auto"/>
              <w:ind w:firstLine="0"/>
              <w:jc w:val="left"/>
              <w:rPr>
                <w:rFonts w:ascii="Times New Roman" w:hAnsi="Times New Roman"/>
                <w:sz w:val="22"/>
                <w:szCs w:val="22"/>
              </w:rPr>
            </w:pPr>
            <w:r w:rsidRPr="00B9215A">
              <w:rPr>
                <w:rFonts w:ascii="Times New Roman" w:hAnsi="Times New Roman"/>
                <w:sz w:val="22"/>
                <w:szCs w:val="22"/>
              </w:rPr>
              <w:t>Më pas bashkohen dyshet në grupe katërshe dhe punojnë shembullin e tretë faqe 94. Grupet e nxënësve udhëzohen të kthejnë në thyesë numrat periodikë dhe rezultatet të mblidhen.</w:t>
            </w:r>
          </w:p>
          <w:p w:rsidR="00AF7B33" w:rsidRPr="00B9215A" w:rsidRDefault="00AF7B33" w:rsidP="00995958">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008010B9">
              <w:rPr>
                <w:rFonts w:ascii="Times New Roman" w:hAnsi="Times New Roman"/>
                <w:sz w:val="22"/>
                <w:szCs w:val="22"/>
              </w:rPr>
              <w:t xml:space="preserve">: Klasa e ndarë në grupe punon ushtrimin </w:t>
            </w:r>
            <w:r w:rsidRPr="00B9215A">
              <w:rPr>
                <w:rFonts w:ascii="Times New Roman" w:hAnsi="Times New Roman"/>
                <w:sz w:val="22"/>
                <w:szCs w:val="22"/>
              </w:rPr>
              <w:t>2 faqe 95 (grupe të ndryshme kërkesat a, c, e, f). Grupet e njëjta krahasojnë rezultatet (situatat e paqarta diskutohen në tabelë). Grupet e nxënësve vazhdojnë zgjidhjet edhe me ushtrimet 3 dhe 4 (disa grupe 3 disa 4). Përfaqësues të grupeve tregojnë zgjidhjen në tabelë. Argumentimi i zgjidhjes ka shumë rëndësi. Grupet mund të plotësojnë njëri – tjetrin gjatë prezantimeve dhe argumentimeve të zgjidhjeve.</w:t>
            </w:r>
          </w:p>
        </w:tc>
      </w:tr>
      <w:tr w:rsidR="00AF7B33" w:rsidRPr="00B9215A" w:rsidTr="00AE109B">
        <w:tc>
          <w:tcPr>
            <w:tcW w:w="9738" w:type="dxa"/>
            <w:gridSpan w:val="4"/>
            <w:shd w:val="clear" w:color="auto" w:fill="auto"/>
          </w:tcPr>
          <w:p w:rsidR="00AF7B33" w:rsidRPr="00B9215A" w:rsidRDefault="00AF7B33" w:rsidP="00AE109B">
            <w:pPr>
              <w:ind w:firstLine="0"/>
              <w:rPr>
                <w:rFonts w:ascii="Times New Roman" w:hAnsi="Times New Roman"/>
                <w:sz w:val="22"/>
                <w:szCs w:val="22"/>
              </w:rPr>
            </w:pPr>
            <w:r w:rsidRPr="00B9215A">
              <w:rPr>
                <w:rFonts w:ascii="Times New Roman" w:hAnsi="Times New Roman"/>
                <w:b/>
                <w:sz w:val="22"/>
                <w:szCs w:val="22"/>
              </w:rPr>
              <w:t>Vlerësimi</w:t>
            </w:r>
            <w:r w:rsidRPr="00B9215A">
              <w:rPr>
                <w:rFonts w:ascii="Times New Roman" w:hAnsi="Times New Roman"/>
                <w:sz w:val="22"/>
                <w:szCs w:val="22"/>
              </w:rPr>
              <w:t xml:space="preserve">: Mësuesi/ja mban shënime në evidencë për vlerësimin e disa prej nxënësve lidhur me zotërimin e rezultateve të të nxënit të parashikuara për këtë temë, duke u mbështetur tek puna e nxënësit në fletore apo në aktivizimin e tij në tabelë. </w:t>
            </w:r>
            <w:r w:rsidRPr="00B9215A">
              <w:rPr>
                <w:rFonts w:ascii="Times New Roman" w:eastAsia="Times New Roman" w:hAnsi="Times New Roman"/>
                <w:iCs/>
                <w:color w:val="000000"/>
                <w:sz w:val="22"/>
                <w:szCs w:val="22"/>
              </w:rPr>
              <w:t>Duke qenë se në klasë punohet me grupe mësuesi/ja merr parasysh edhe vlerësimin e nxënësit nga nxënësi.</w:t>
            </w:r>
          </w:p>
        </w:tc>
      </w:tr>
      <w:tr w:rsidR="00AF7B33" w:rsidRPr="00B9215A" w:rsidTr="00AE109B">
        <w:tc>
          <w:tcPr>
            <w:tcW w:w="9738"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Problemat 1, 5, 6 faqe 95. Ushtrimi 10 faqe 95 lihet në dëshirën e nxënësit. Mësuesi/ja  udhëzon nxënësit për zgjidhjen e ushtrimeve.</w:t>
            </w:r>
          </w:p>
        </w:tc>
      </w:tr>
    </w:tbl>
    <w:p w:rsidR="00AF7B33" w:rsidRPr="00B9215A" w:rsidRDefault="00AF7B33" w:rsidP="00AF7B33">
      <w:pPr>
        <w:rPr>
          <w:rFonts w:ascii="Times New Roman" w:hAnsi="Times New Roman"/>
        </w:rPr>
      </w:pPr>
    </w:p>
    <w:p w:rsidR="00AF7B33" w:rsidRPr="00B9215A" w:rsidRDefault="00AF7B33" w:rsidP="00FF72FB">
      <w:pPr>
        <w:rPr>
          <w:sz w:val="24"/>
          <w:szCs w:val="24"/>
        </w:rPr>
      </w:pPr>
    </w:p>
    <w:p w:rsidR="00AF7B33" w:rsidRPr="00B9215A" w:rsidRDefault="00AF7B33" w:rsidP="00FF72FB">
      <w:pPr>
        <w:rPr>
          <w:sz w:val="24"/>
          <w:szCs w:val="24"/>
        </w:rPr>
      </w:pPr>
    </w:p>
    <w:p w:rsidR="00AF7B33" w:rsidRPr="00B9215A" w:rsidRDefault="00AF7B33" w:rsidP="00FF72FB">
      <w:pPr>
        <w:rPr>
          <w:sz w:val="24"/>
          <w:szCs w:val="24"/>
        </w:rPr>
      </w:pPr>
    </w:p>
    <w:p w:rsidR="00AF7B33" w:rsidRPr="00B9215A" w:rsidRDefault="00AF7B33" w:rsidP="00AF7B33">
      <w:pPr>
        <w:jc w:val="right"/>
        <w:rPr>
          <w:rFonts w:ascii="Times New Roman" w:hAnsi="Times New Roman"/>
          <w:sz w:val="20"/>
          <w:szCs w:val="20"/>
        </w:rPr>
      </w:pPr>
      <w:r w:rsidRPr="00B9215A">
        <w:rPr>
          <w:rFonts w:ascii="Times New Roman" w:hAnsi="Times New Roman"/>
          <w:b/>
          <w:sz w:val="20"/>
          <w:szCs w:val="20"/>
        </w:rPr>
        <w:t xml:space="preserve">MODEL PLANIFIKIMI I ORËS MËSIMORE </w:t>
      </w:r>
      <w:r w:rsidRPr="00B9215A">
        <w:rPr>
          <w:rFonts w:ascii="Times New Roman" w:hAnsi="Times New Roman"/>
          <w:b/>
          <w:sz w:val="20"/>
          <w:szCs w:val="20"/>
        </w:rPr>
        <w:tab/>
      </w:r>
      <w:r w:rsidRPr="00B9215A">
        <w:rPr>
          <w:rFonts w:ascii="Times New Roman" w:hAnsi="Times New Roman"/>
          <w:b/>
          <w:sz w:val="20"/>
          <w:szCs w:val="20"/>
        </w:rPr>
        <w:tab/>
      </w:r>
      <w:r w:rsidRPr="00B9215A">
        <w:rPr>
          <w:rFonts w:ascii="Times New Roman" w:hAnsi="Times New Roman"/>
          <w:b/>
          <w:sz w:val="20"/>
          <w:szCs w:val="20"/>
        </w:rPr>
        <w:tab/>
        <w:t>Dt.</w:t>
      </w:r>
      <w:r w:rsidRPr="00B9215A">
        <w:rPr>
          <w:rFonts w:ascii="Times New Roman" w:hAnsi="Times New Roman"/>
          <w:b/>
          <w:sz w:val="20"/>
          <w:szCs w:val="20"/>
        </w:rPr>
        <w:softHyphen/>
        <w:t>___/____/201__</w:t>
      </w:r>
      <w:r w:rsidRPr="00B9215A">
        <w:rPr>
          <w:rFonts w:ascii="Times New Roman" w:hAnsi="Times New Roman"/>
          <w:b/>
          <w:sz w:val="20"/>
          <w:szCs w:val="20"/>
        </w:rPr>
        <w:tab/>
      </w:r>
    </w:p>
    <w:tbl>
      <w:tblPr>
        <w:tblStyle w:val="TableGrid"/>
        <w:tblW w:w="9720" w:type="dxa"/>
        <w:tblInd w:w="18" w:type="dxa"/>
        <w:tblLayout w:type="fixed"/>
        <w:tblLook w:val="04A0" w:firstRow="1" w:lastRow="0" w:firstColumn="1" w:lastColumn="0" w:noHBand="0" w:noVBand="1"/>
      </w:tblPr>
      <w:tblGrid>
        <w:gridCol w:w="2488"/>
        <w:gridCol w:w="3092"/>
        <w:gridCol w:w="2258"/>
        <w:gridCol w:w="1882"/>
      </w:tblGrid>
      <w:tr w:rsidR="00AF7B33" w:rsidRPr="00B9215A" w:rsidTr="003379C6">
        <w:tc>
          <w:tcPr>
            <w:tcW w:w="2488" w:type="dxa"/>
            <w:shd w:val="clear" w:color="auto" w:fill="D9D9D9" w:themeFill="background1" w:themeFillShade="D9"/>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092" w:type="dxa"/>
            <w:shd w:val="clear" w:color="auto" w:fill="D9D9D9" w:themeFill="background1" w:themeFillShade="D9"/>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2258" w:type="dxa"/>
            <w:shd w:val="clear" w:color="auto" w:fill="D9D9D9" w:themeFill="background1" w:themeFillShade="D9"/>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882" w:type="dxa"/>
            <w:shd w:val="clear" w:color="auto" w:fill="D9D9D9" w:themeFill="background1" w:themeFillShade="D9"/>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B9215A">
        <w:tc>
          <w:tcPr>
            <w:tcW w:w="5580" w:type="dxa"/>
            <w:gridSpan w:val="2"/>
            <w:shd w:val="clear" w:color="auto" w:fill="auto"/>
          </w:tcPr>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Tema mësimore: </w:t>
            </w:r>
            <w:r w:rsidRPr="00B9215A">
              <w:rPr>
                <w:rFonts w:ascii="Times New Roman" w:hAnsi="Times New Roman"/>
                <w:sz w:val="22"/>
                <w:szCs w:val="22"/>
              </w:rPr>
              <w:t>Vetvlerësim i nxënësit  Kreu 5</w:t>
            </w:r>
          </w:p>
        </w:tc>
        <w:tc>
          <w:tcPr>
            <w:tcW w:w="4140" w:type="dxa"/>
            <w:gridSpan w:val="2"/>
            <w:shd w:val="clear" w:color="auto" w:fill="auto"/>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p>
        </w:tc>
      </w:tr>
      <w:tr w:rsidR="00AF7B33" w:rsidRPr="00B9215A" w:rsidTr="00B9215A">
        <w:tc>
          <w:tcPr>
            <w:tcW w:w="5580" w:type="dxa"/>
            <w:gridSpan w:val="2"/>
            <w:shd w:val="clear" w:color="auto" w:fill="auto"/>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t>Nxënësi në fund të orës së mësimit:</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kryen veprimet me thyesat, numrat e përzier, numrat periodikë;</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kthen thyesën në numër dhjetor, përqindje,  dhe anasjelltas;</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vetvlerëson veten duke identifikuar vetë çfarë nevojash ka për të përmirësuar të nxënit;</w:t>
            </w:r>
          </w:p>
          <w:p w:rsidR="00AF7B33" w:rsidRPr="00B9215A" w:rsidRDefault="00995958" w:rsidP="00B9215A">
            <w:pPr>
              <w:pStyle w:val="ListParagraph"/>
              <w:numPr>
                <w:ilvl w:val="0"/>
                <w:numId w:val="1"/>
              </w:numPr>
              <w:spacing w:line="276" w:lineRule="auto"/>
              <w:jc w:val="left"/>
              <w:rPr>
                <w:rFonts w:ascii="Times New Roman" w:hAnsi="Times New Roman"/>
                <w:sz w:val="22"/>
                <w:szCs w:val="22"/>
              </w:rPr>
            </w:pPr>
            <w:r w:rsidRPr="00B9215A">
              <w:rPr>
                <w:rFonts w:ascii="Times New Roman" w:eastAsia="Times New Roman" w:hAnsi="Times New Roman"/>
                <w:sz w:val="22"/>
                <w:szCs w:val="22"/>
              </w:rPr>
              <w:t>demonstron</w:t>
            </w:r>
            <w:r w:rsidR="00AF7B33" w:rsidRPr="00B9215A">
              <w:rPr>
                <w:rFonts w:ascii="Times New Roman" w:eastAsia="Times New Roman" w:hAnsi="Times New Roman"/>
                <w:sz w:val="22"/>
                <w:szCs w:val="22"/>
              </w:rPr>
              <w:t xml:space="preserve"> shpirtin e objektivitetit dhe </w:t>
            </w:r>
            <w:r w:rsidRPr="00B9215A">
              <w:rPr>
                <w:rFonts w:ascii="Times New Roman" w:hAnsi="Times New Roman"/>
                <w:sz w:val="22"/>
                <w:szCs w:val="22"/>
              </w:rPr>
              <w:t>vetëbesim</w:t>
            </w:r>
            <w:r w:rsidR="00AF7B33" w:rsidRPr="00B9215A">
              <w:rPr>
                <w:rFonts w:ascii="Times New Roman" w:hAnsi="Times New Roman"/>
                <w:sz w:val="22"/>
                <w:szCs w:val="22"/>
              </w:rPr>
              <w:t xml:space="preserve"> </w:t>
            </w:r>
            <w:r w:rsidR="00AF7B33" w:rsidRPr="00B9215A">
              <w:rPr>
                <w:rFonts w:ascii="Times New Roman" w:hAnsi="Times New Roman"/>
                <w:sz w:val="22"/>
                <w:szCs w:val="22"/>
              </w:rPr>
              <w:lastRenderedPageBreak/>
              <w:t xml:space="preserve">në forcat e tij. </w:t>
            </w:r>
          </w:p>
        </w:tc>
        <w:tc>
          <w:tcPr>
            <w:tcW w:w="4140" w:type="dxa"/>
            <w:gridSpan w:val="2"/>
            <w:shd w:val="clear" w:color="auto" w:fill="auto"/>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lastRenderedPageBreak/>
              <w:t>Njohuritë kryesore matematikore që do përdoren gjatë zhvillimit  të  orës së mësimit:</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thyesat, numrat e përzier  dhe veprimet me to;</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 xml:space="preserve">lidhjen midis thyesave, numrave dhjetorë dhe </w:t>
            </w:r>
            <w:r w:rsidR="00995958" w:rsidRPr="00B9215A">
              <w:rPr>
                <w:rFonts w:ascii="Times New Roman" w:hAnsi="Times New Roman"/>
                <w:sz w:val="22"/>
                <w:szCs w:val="22"/>
              </w:rPr>
              <w:t>përqindjeve</w:t>
            </w:r>
            <w:r w:rsidRPr="00B9215A">
              <w:rPr>
                <w:rFonts w:ascii="Times New Roman" w:hAnsi="Times New Roman"/>
                <w:sz w:val="22"/>
                <w:szCs w:val="22"/>
              </w:rPr>
              <w:t>;</w:t>
            </w:r>
          </w:p>
          <w:p w:rsidR="00AF7B33" w:rsidRPr="00B9215A" w:rsidRDefault="00AF7B33" w:rsidP="00B9215A">
            <w:pPr>
              <w:pStyle w:val="ListParagraph"/>
              <w:numPr>
                <w:ilvl w:val="0"/>
                <w:numId w:val="1"/>
              </w:numPr>
              <w:spacing w:line="276" w:lineRule="auto"/>
              <w:jc w:val="left"/>
              <w:rPr>
                <w:rFonts w:ascii="Times New Roman" w:hAnsi="Times New Roman"/>
                <w:sz w:val="22"/>
                <w:szCs w:val="22"/>
              </w:rPr>
            </w:pPr>
            <w:r w:rsidRPr="00B9215A">
              <w:rPr>
                <w:rFonts w:ascii="Times New Roman" w:hAnsi="Times New Roman"/>
                <w:sz w:val="22"/>
                <w:szCs w:val="22"/>
              </w:rPr>
              <w:t>krahasimi i thyesave dhe numrave të përzier;</w:t>
            </w:r>
          </w:p>
        </w:tc>
      </w:tr>
      <w:tr w:rsidR="00AF7B33" w:rsidRPr="00B9215A" w:rsidTr="00B9215A">
        <w:tc>
          <w:tcPr>
            <w:tcW w:w="5580" w:type="dxa"/>
            <w:gridSpan w:val="2"/>
            <w:shd w:val="clear" w:color="auto" w:fill="auto"/>
          </w:tcPr>
          <w:p w:rsidR="00AF7B33" w:rsidRPr="00B9215A" w:rsidRDefault="00AF7B33" w:rsidP="00B9215A">
            <w:pPr>
              <w:spacing w:line="276" w:lineRule="auto"/>
              <w:ind w:firstLine="0"/>
              <w:jc w:val="left"/>
              <w:rPr>
                <w:rFonts w:ascii="Times New Roman" w:hAnsi="Times New Roman"/>
                <w:b/>
                <w:sz w:val="22"/>
                <w:szCs w:val="22"/>
              </w:rPr>
            </w:pPr>
            <w:r w:rsidRPr="00B9215A">
              <w:rPr>
                <w:rFonts w:ascii="Times New Roman" w:hAnsi="Times New Roman"/>
                <w:b/>
                <w:sz w:val="22"/>
                <w:szCs w:val="22"/>
              </w:rPr>
              <w:lastRenderedPageBreak/>
              <w:t xml:space="preserve">Burimet: </w:t>
            </w:r>
            <w:r w:rsidRPr="00B9215A">
              <w:rPr>
                <w:rFonts w:ascii="Times New Roman" w:hAnsi="Times New Roman"/>
                <w:sz w:val="22"/>
                <w:szCs w:val="22"/>
              </w:rPr>
              <w:t>Teksti i nxënësit, fleta e punës e përgatitur nga mësuesi;</w:t>
            </w:r>
          </w:p>
        </w:tc>
        <w:tc>
          <w:tcPr>
            <w:tcW w:w="4140" w:type="dxa"/>
            <w:gridSpan w:val="2"/>
            <w:shd w:val="clear" w:color="auto" w:fill="auto"/>
          </w:tcPr>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Lidhja me fushat e tjera ose me temat ndërkurrikulare: </w:t>
            </w:r>
            <w:r w:rsidR="00995958">
              <w:rPr>
                <w:rFonts w:ascii="Times New Roman" w:hAnsi="Times New Roman"/>
                <w:sz w:val="22"/>
                <w:szCs w:val="22"/>
              </w:rPr>
              <w:t>Shkencë</w:t>
            </w:r>
          </w:p>
        </w:tc>
      </w:tr>
      <w:tr w:rsidR="00AF7B33" w:rsidRPr="00B9215A" w:rsidTr="00B9215A">
        <w:tc>
          <w:tcPr>
            <w:tcW w:w="9720" w:type="dxa"/>
            <w:gridSpan w:val="4"/>
            <w:shd w:val="clear" w:color="auto" w:fill="auto"/>
          </w:tcPr>
          <w:p w:rsidR="00AF7B33" w:rsidRPr="00B9215A" w:rsidRDefault="00AF7B33" w:rsidP="00B9215A">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B9215A">
        <w:trPr>
          <w:trHeight w:val="710"/>
        </w:trPr>
        <w:tc>
          <w:tcPr>
            <w:tcW w:w="9720" w:type="dxa"/>
            <w:gridSpan w:val="4"/>
            <w:shd w:val="clear" w:color="auto" w:fill="auto"/>
          </w:tcPr>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xml:space="preserve">: Mësuesi/ja ka përgatitur fletën e punës për çdo nxënës e cila do të plotësohet në mënyrë individuale. Kjo fletë pune do të shërbejë për </w:t>
            </w:r>
            <w:r w:rsidR="00995958" w:rsidRPr="00B9215A">
              <w:rPr>
                <w:rFonts w:ascii="Times New Roman" w:hAnsi="Times New Roman"/>
                <w:sz w:val="22"/>
                <w:szCs w:val="22"/>
              </w:rPr>
              <w:t>vetëvlerësimin</w:t>
            </w:r>
            <w:r w:rsidRPr="00B9215A">
              <w:rPr>
                <w:rFonts w:ascii="Times New Roman" w:hAnsi="Times New Roman"/>
                <w:sz w:val="22"/>
                <w:szCs w:val="22"/>
              </w:rPr>
              <w:t xml:space="preserve"> e tyre. Për 20 – 25 minuta nxënësit zgjidhin ushtrimet që përmban fleta. </w:t>
            </w:r>
          </w:p>
          <w:p w:rsidR="00AF7B33" w:rsidRPr="00B9215A" w:rsidRDefault="00AF7B33" w:rsidP="00B9215A">
            <w:pPr>
              <w:spacing w:line="276" w:lineRule="auto"/>
              <w:ind w:firstLine="0"/>
              <w:rPr>
                <w:rFonts w:ascii="Times New Roman" w:hAnsi="Times New Roman"/>
                <w:sz w:val="22"/>
                <w:szCs w:val="22"/>
              </w:rPr>
            </w:pPr>
          </w:p>
          <w:tbl>
            <w:tblPr>
              <w:tblStyle w:val="TableGrid"/>
              <w:tblpPr w:leftFromText="180" w:rightFromText="180" w:vertAnchor="text" w:horzAnchor="margin" w:tblpY="-157"/>
              <w:tblOverlap w:val="never"/>
              <w:tblW w:w="11065" w:type="dxa"/>
              <w:tblLayout w:type="fixed"/>
              <w:tblLook w:val="04A0" w:firstRow="1" w:lastRow="0" w:firstColumn="1" w:lastColumn="0" w:noHBand="0" w:noVBand="1"/>
            </w:tblPr>
            <w:tblGrid>
              <w:gridCol w:w="2965"/>
              <w:gridCol w:w="6840"/>
              <w:gridCol w:w="1260"/>
            </w:tblGrid>
            <w:tr w:rsidR="00AF7B33" w:rsidRPr="00B9215A" w:rsidTr="00B9215A">
              <w:trPr>
                <w:trHeight w:val="348"/>
              </w:trPr>
              <w:tc>
                <w:tcPr>
                  <w:tcW w:w="2965" w:type="dxa"/>
                </w:tcPr>
                <w:p w:rsidR="00AF7B33" w:rsidRPr="00B9215A" w:rsidRDefault="00AF7B33" w:rsidP="00B9215A">
                  <w:pPr>
                    <w:pStyle w:val="Tablehead"/>
                    <w:spacing w:line="276" w:lineRule="auto"/>
                    <w:rPr>
                      <w:rFonts w:ascii="Times New Roman" w:hAnsi="Times New Roman" w:cs="Times New Roman"/>
                      <w:i/>
                      <w:color w:val="FF0000"/>
                      <w:sz w:val="22"/>
                      <w:szCs w:val="22"/>
                      <w:lang w:val="sq-AL"/>
                    </w:rPr>
                  </w:pPr>
                  <w:r w:rsidRPr="00B9215A">
                    <w:rPr>
                      <w:rFonts w:ascii="Times New Roman" w:hAnsi="Times New Roman" w:cs="Times New Roman"/>
                      <w:i/>
                      <w:color w:val="FF0000"/>
                      <w:sz w:val="22"/>
                      <w:szCs w:val="22"/>
                      <w:lang w:val="sq-AL"/>
                    </w:rPr>
                    <w:t>Unë mundem të…</w:t>
                  </w:r>
                </w:p>
              </w:tc>
              <w:tc>
                <w:tcPr>
                  <w:tcW w:w="6840" w:type="dxa"/>
                </w:tcPr>
                <w:p w:rsidR="00AF7B33" w:rsidRPr="00B9215A" w:rsidRDefault="00AF7B33" w:rsidP="00B9215A">
                  <w:pPr>
                    <w:pStyle w:val="Tablehead"/>
                    <w:spacing w:line="276" w:lineRule="auto"/>
                    <w:rPr>
                      <w:rFonts w:ascii="Times New Roman" w:hAnsi="Times New Roman" w:cs="Times New Roman"/>
                      <w:i/>
                      <w:color w:val="FF0000"/>
                      <w:sz w:val="22"/>
                      <w:szCs w:val="22"/>
                      <w:lang w:val="sq-AL"/>
                    </w:rPr>
                  </w:pPr>
                  <w:r w:rsidRPr="00B9215A">
                    <w:rPr>
                      <w:rFonts w:ascii="Times New Roman" w:hAnsi="Times New Roman" w:cs="Times New Roman"/>
                      <w:i/>
                      <w:color w:val="FF0000"/>
                      <w:sz w:val="22"/>
                      <w:szCs w:val="22"/>
                      <w:lang w:val="sq-AL"/>
                    </w:rPr>
                    <w:t>Kontroll i shpejtë</w:t>
                  </w:r>
                </w:p>
              </w:tc>
              <w:tc>
                <w:tcPr>
                  <w:tcW w:w="1260" w:type="dxa"/>
                </w:tcPr>
                <w:p w:rsidR="00AF7B33" w:rsidRPr="00B9215A" w:rsidRDefault="00AF7B33" w:rsidP="00B9215A">
                  <w:pPr>
                    <w:pStyle w:val="Tablehead"/>
                    <w:spacing w:line="276" w:lineRule="auto"/>
                    <w:rPr>
                      <w:rFonts w:ascii="Times New Roman" w:hAnsi="Times New Roman" w:cs="Times New Roman"/>
                      <w:i/>
                      <w:color w:val="FF0000"/>
                      <w:sz w:val="22"/>
                      <w:szCs w:val="22"/>
                      <w:lang w:val="sq-AL"/>
                    </w:rPr>
                  </w:pPr>
                  <w:r w:rsidRPr="00B9215A">
                    <w:rPr>
                      <w:rFonts w:ascii="Times New Roman" w:hAnsi="Times New Roman" w:cs="Times New Roman"/>
                      <w:i/>
                      <w:color w:val="FF0000"/>
                      <w:sz w:val="22"/>
                      <w:szCs w:val="22"/>
                      <w:lang w:val="sq-AL"/>
                    </w:rPr>
                    <w:t>Vlerësimi</w:t>
                  </w:r>
                </w:p>
              </w:tc>
            </w:tr>
            <w:tr w:rsidR="00AF7B33" w:rsidRPr="00B9215A" w:rsidTr="00B9215A">
              <w:trPr>
                <w:trHeight w:val="1086"/>
              </w:trPr>
              <w:tc>
                <w:tcPr>
                  <w:tcW w:w="2965" w:type="dxa"/>
                  <w:vAlign w:val="center"/>
                </w:tcPr>
                <w:p w:rsidR="00AF7B33" w:rsidRPr="00B9215A" w:rsidRDefault="00995958" w:rsidP="00B9215A">
                  <w:pPr>
                    <w:spacing w:line="276" w:lineRule="auto"/>
                    <w:ind w:firstLine="0"/>
                    <w:jc w:val="left"/>
                    <w:rPr>
                      <w:rFonts w:ascii="Times New Roman" w:hAnsi="Times New Roman"/>
                      <w:sz w:val="22"/>
                      <w:szCs w:val="22"/>
                    </w:rPr>
                  </w:pPr>
                  <w:r>
                    <w:rPr>
                      <w:rFonts w:ascii="Times New Roman" w:hAnsi="Times New Roman"/>
                      <w:sz w:val="22"/>
                      <w:szCs w:val="22"/>
                    </w:rPr>
                    <w:t>r</w:t>
                  </w:r>
                  <w:r w:rsidR="00AF7B33" w:rsidRPr="00B9215A">
                    <w:rPr>
                      <w:rFonts w:ascii="Times New Roman" w:hAnsi="Times New Roman"/>
                      <w:sz w:val="22"/>
                      <w:szCs w:val="22"/>
                    </w:rPr>
                    <w:t>adhit thyesat pozitive dhe negative;</w:t>
                  </w:r>
                </w:p>
              </w:tc>
              <w:tc>
                <w:tcPr>
                  <w:tcW w:w="6840" w:type="dxa"/>
                  <w:vAlign w:val="center"/>
                </w:tcPr>
                <w:p w:rsidR="00AF7B33" w:rsidRPr="00B9215A" w:rsidRDefault="00AF7B33" w:rsidP="00B9215A">
                  <w:pPr>
                    <w:pStyle w:val="ListParagraph"/>
                    <w:numPr>
                      <w:ilvl w:val="0"/>
                      <w:numId w:val="9"/>
                    </w:numPr>
                    <w:spacing w:line="276" w:lineRule="auto"/>
                    <w:jc w:val="left"/>
                    <w:rPr>
                      <w:rFonts w:ascii="Times New Roman" w:hAnsi="Times New Roman"/>
                      <w:sz w:val="22"/>
                      <w:szCs w:val="22"/>
                    </w:rPr>
                  </w:pPr>
                  <w:r w:rsidRPr="00B9215A">
                    <w:rPr>
                      <w:rFonts w:ascii="Times New Roman" w:hAnsi="Times New Roman"/>
                      <w:sz w:val="22"/>
                      <w:szCs w:val="22"/>
                    </w:rPr>
                    <w:t>a.</w:t>
                  </w:r>
                  <w:r w:rsidR="008010B9">
                    <w:rPr>
                      <w:rFonts w:ascii="Times New Roman" w:hAnsi="Times New Roman"/>
                      <w:sz w:val="22"/>
                      <w:szCs w:val="22"/>
                    </w:rPr>
                    <w:t xml:space="preserve">  </w:t>
                  </w:r>
                  <w:r w:rsidR="00995958">
                    <w:rPr>
                      <w:rFonts w:ascii="Times New Roman" w:hAnsi="Times New Roman"/>
                      <w:sz w:val="22"/>
                      <w:szCs w:val="22"/>
                    </w:rPr>
                    <w:t xml:space="preserve"> R</w:t>
                  </w:r>
                  <w:r w:rsidRPr="00B9215A">
                    <w:rPr>
                      <w:rFonts w:ascii="Times New Roman" w:hAnsi="Times New Roman"/>
                      <w:sz w:val="22"/>
                      <w:szCs w:val="22"/>
                    </w:rPr>
                    <w:t>adhitni në rendin zbritës numrat e përzier.</w:t>
                  </w:r>
                </w:p>
                <w:p w:rsidR="00AF7B33" w:rsidRPr="00B9215A" w:rsidRDefault="00AF7B33" w:rsidP="00B9215A">
                  <w:pPr>
                    <w:pStyle w:val="ListParagraph"/>
                    <w:numPr>
                      <w:ilvl w:val="0"/>
                      <w:numId w:val="10"/>
                    </w:numPr>
                    <w:spacing w:line="276" w:lineRule="auto"/>
                    <w:jc w:val="left"/>
                    <w:rPr>
                      <w:rFonts w:ascii="Times New Roman" w:hAnsi="Times New Roman"/>
                      <w:sz w:val="22"/>
                      <w:szCs w:val="22"/>
                    </w:rPr>
                  </w:pPr>
                  <w:r w:rsidRPr="00B9215A">
                    <w:rPr>
                      <w:rFonts w:ascii="Times New Roman" w:hAnsi="Times New Roman"/>
                      <w:sz w:val="22"/>
                      <w:szCs w:val="22"/>
                    </w:rPr>
                    <w:t>Ktheni numrat e përzier në thyesa.</w:t>
                  </w:r>
                </w:p>
                <w:p w:rsidR="00AF7B33" w:rsidRPr="00B9215A" w:rsidRDefault="008010B9" w:rsidP="00B9215A">
                  <w:pPr>
                    <w:spacing w:line="276" w:lineRule="auto"/>
                    <w:ind w:firstLine="0"/>
                    <w:jc w:val="left"/>
                    <w:rPr>
                      <w:rFonts w:ascii="Times New Roman" w:hAnsi="Times New Roman"/>
                      <w:sz w:val="22"/>
                      <w:szCs w:val="22"/>
                    </w:rPr>
                  </w:pPr>
                  <w:r>
                    <w:rPr>
                      <w:rFonts w:ascii="Times New Roman" w:hAnsi="Times New Roman"/>
                      <w:sz w:val="22"/>
                      <w:szCs w:val="22"/>
                    </w:rPr>
                    <w:t xml:space="preserve">                                  </w:t>
                  </w:r>
                  <w:r w:rsidR="00AF7B33" w:rsidRPr="00B9215A">
                    <w:rPr>
                      <w:rFonts w:ascii="Times New Roman" w:hAnsi="Times New Roman"/>
                      <w:position w:val="-22"/>
                      <w:sz w:val="22"/>
                      <w:szCs w:val="22"/>
                      <w:lang w:eastAsia="en-US"/>
                    </w:rPr>
                    <w:object w:dxaOrig="1520" w:dyaOrig="560">
                      <v:shape id="_x0000_i1030" type="#_x0000_t75" style="width:75.75pt;height:28.5pt" o:ole="">
                        <v:imagedata r:id="rId20" o:title=""/>
                      </v:shape>
                      <o:OLEObject Type="Embed" ProgID="Equation.DSMT4" ShapeID="_x0000_i1030" DrawAspect="Content" ObjectID="_1641386771" r:id="rId21"/>
                    </w:object>
                  </w:r>
                </w:p>
              </w:tc>
              <w:tc>
                <w:tcPr>
                  <w:tcW w:w="1260" w:type="dxa"/>
                </w:tcPr>
                <w:p w:rsidR="00AF7B33" w:rsidRPr="00B9215A" w:rsidRDefault="00AF7B33" w:rsidP="00B9215A">
                  <w:pPr>
                    <w:spacing w:line="276" w:lineRule="auto"/>
                    <w:ind w:firstLine="0"/>
                    <w:jc w:val="left"/>
                    <w:rPr>
                      <w:rFonts w:ascii="Times New Roman" w:hAnsi="Times New Roman"/>
                      <w:sz w:val="22"/>
                      <w:szCs w:val="22"/>
                    </w:rPr>
                  </w:pPr>
                </w:p>
              </w:tc>
            </w:tr>
            <w:tr w:rsidR="00AF7B33" w:rsidRPr="00B9215A" w:rsidTr="00B9215A">
              <w:trPr>
                <w:trHeight w:val="1268"/>
              </w:trPr>
              <w:tc>
                <w:tcPr>
                  <w:tcW w:w="2965" w:type="dxa"/>
                  <w:vAlign w:val="center"/>
                </w:tcPr>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sz w:val="22"/>
                      <w:szCs w:val="22"/>
                    </w:rPr>
                    <w:t>zbatoj  katër  veprimet me thyesat (më të  vogla, më  të mëdha  se  1, si  dhe  me  numrat  e  përzierë);</w:t>
                  </w:r>
                </w:p>
              </w:tc>
              <w:tc>
                <w:tcPr>
                  <w:tcW w:w="6840" w:type="dxa"/>
                </w:tcPr>
                <w:p w:rsidR="00AF7B33" w:rsidRPr="00B9215A" w:rsidRDefault="00AF7B33" w:rsidP="00B9215A">
                  <w:pPr>
                    <w:pStyle w:val="ListParagraph"/>
                    <w:numPr>
                      <w:ilvl w:val="0"/>
                      <w:numId w:val="9"/>
                    </w:numPr>
                    <w:autoSpaceDE w:val="0"/>
                    <w:autoSpaceDN w:val="0"/>
                    <w:adjustRightInd w:val="0"/>
                    <w:spacing w:line="276" w:lineRule="auto"/>
                    <w:jc w:val="left"/>
                    <w:rPr>
                      <w:rFonts w:ascii="Times New Roman" w:hAnsi="Times New Roman"/>
                      <w:sz w:val="22"/>
                      <w:szCs w:val="22"/>
                    </w:rPr>
                  </w:pPr>
                  <w:r w:rsidRPr="00B9215A">
                    <w:rPr>
                      <w:rFonts w:ascii="Times New Roman" w:hAnsi="Times New Roman"/>
                      <w:sz w:val="22"/>
                      <w:szCs w:val="22"/>
                    </w:rPr>
                    <w:t>Llogaritni dhe shkruani përgjigjen në formën më të thjeshtë.</w:t>
                  </w:r>
                </w:p>
                <w:p w:rsidR="00AF7B33" w:rsidRPr="00B9215A" w:rsidRDefault="00AF7B33" w:rsidP="00B9215A">
                  <w:pPr>
                    <w:pStyle w:val="ListParagraph"/>
                    <w:numPr>
                      <w:ilvl w:val="0"/>
                      <w:numId w:val="11"/>
                    </w:numPr>
                    <w:autoSpaceDE w:val="0"/>
                    <w:autoSpaceDN w:val="0"/>
                    <w:adjustRightInd w:val="0"/>
                    <w:spacing w:line="276" w:lineRule="auto"/>
                    <w:jc w:val="left"/>
                    <w:rPr>
                      <w:rFonts w:ascii="Times New Roman" w:hAnsi="Times New Roman"/>
                      <w:sz w:val="22"/>
                      <w:szCs w:val="22"/>
                    </w:rPr>
                  </w:pPr>
                  <w:r w:rsidRPr="00B9215A">
                    <w:rPr>
                      <w:rFonts w:ascii="Times New Roman" w:hAnsi="Times New Roman"/>
                      <w:position w:val="-20"/>
                      <w:sz w:val="22"/>
                      <w:szCs w:val="22"/>
                      <w:lang w:eastAsia="en-US"/>
                    </w:rPr>
                    <w:object w:dxaOrig="639" w:dyaOrig="540">
                      <v:shape id="_x0000_i1031" type="#_x0000_t75" style="width:32.25pt;height:27pt" o:ole="">
                        <v:imagedata r:id="rId22" o:title=""/>
                      </v:shape>
                      <o:OLEObject Type="Embed" ProgID="Equation.DSMT4" ShapeID="_x0000_i1031" DrawAspect="Content" ObjectID="_1641386772" r:id="rId23"/>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b. </w:t>
                  </w:r>
                  <w:r w:rsidRPr="00B9215A">
                    <w:rPr>
                      <w:rFonts w:ascii="Times New Roman" w:hAnsi="Times New Roman"/>
                      <w:position w:val="-22"/>
                      <w:sz w:val="22"/>
                      <w:szCs w:val="22"/>
                      <w:lang w:eastAsia="en-US"/>
                    </w:rPr>
                    <w:object w:dxaOrig="620" w:dyaOrig="560">
                      <v:shape id="_x0000_i1032" type="#_x0000_t75" style="width:30.75pt;height:28.5pt" o:ole="">
                        <v:imagedata r:id="rId24" o:title=""/>
                      </v:shape>
                      <o:OLEObject Type="Embed" ProgID="Equation.DSMT4" ShapeID="_x0000_i1032" DrawAspect="Content" ObjectID="_1641386773" r:id="rId25"/>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c. </w:t>
                  </w:r>
                  <w:r w:rsidRPr="00B9215A">
                    <w:rPr>
                      <w:rFonts w:ascii="Times New Roman" w:hAnsi="Times New Roman"/>
                      <w:position w:val="-24"/>
                      <w:sz w:val="22"/>
                      <w:szCs w:val="22"/>
                      <w:lang w:eastAsia="en-US"/>
                    </w:rPr>
                    <w:object w:dxaOrig="999" w:dyaOrig="580">
                      <v:shape id="_x0000_i1033" type="#_x0000_t75" style="width:51pt;height:28.5pt" o:ole="">
                        <v:imagedata r:id="rId26" o:title=""/>
                      </v:shape>
                      <o:OLEObject Type="Embed" ProgID="Equation.DSMT4" ShapeID="_x0000_i1033" DrawAspect="Content" ObjectID="_1641386774" r:id="rId27"/>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d. </w:t>
                  </w:r>
                  <w:r w:rsidRPr="00B9215A">
                    <w:rPr>
                      <w:rFonts w:ascii="Times New Roman" w:hAnsi="Times New Roman"/>
                      <w:position w:val="-22"/>
                      <w:sz w:val="22"/>
                      <w:szCs w:val="22"/>
                      <w:lang w:eastAsia="en-US"/>
                    </w:rPr>
                    <w:object w:dxaOrig="760" w:dyaOrig="560">
                      <v:shape id="_x0000_i1034" type="#_x0000_t75" style="width:38.25pt;height:28.5pt" o:ole="">
                        <v:imagedata r:id="rId28" o:title=""/>
                      </v:shape>
                      <o:OLEObject Type="Embed" ProgID="Equation.DSMT4" ShapeID="_x0000_i1034" DrawAspect="Content" ObjectID="_1641386775" r:id="rId29"/>
                    </w:object>
                  </w:r>
                  <w:r w:rsidRPr="00B9215A">
                    <w:rPr>
                      <w:rFonts w:ascii="Times New Roman" w:hAnsi="Times New Roman"/>
                      <w:sz w:val="22"/>
                      <w:szCs w:val="22"/>
                    </w:rPr>
                    <w:t>;</w:t>
                  </w:r>
                </w:p>
              </w:tc>
              <w:tc>
                <w:tcPr>
                  <w:tcW w:w="1260" w:type="dxa"/>
                </w:tcPr>
                <w:p w:rsidR="00AF7B33" w:rsidRPr="00B9215A" w:rsidRDefault="00AF7B33" w:rsidP="00B9215A">
                  <w:pPr>
                    <w:spacing w:line="276" w:lineRule="auto"/>
                    <w:ind w:left="360" w:firstLine="0"/>
                    <w:rPr>
                      <w:rFonts w:ascii="Times New Roman" w:hAnsi="Times New Roman"/>
                      <w:sz w:val="22"/>
                      <w:szCs w:val="22"/>
                    </w:rPr>
                  </w:pPr>
                </w:p>
              </w:tc>
            </w:tr>
            <w:tr w:rsidR="00AF7B33" w:rsidRPr="00B9215A" w:rsidTr="00B9215A">
              <w:trPr>
                <w:trHeight w:val="1268"/>
              </w:trPr>
              <w:tc>
                <w:tcPr>
                  <w:tcW w:w="2965" w:type="dxa"/>
                  <w:vAlign w:val="center"/>
                </w:tcPr>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sz w:val="22"/>
                      <w:szCs w:val="22"/>
                    </w:rPr>
                    <w:t>kthej thyesën në numër dhjetor, përqindje dhe anasjelltas;</w:t>
                  </w:r>
                </w:p>
              </w:tc>
              <w:tc>
                <w:tcPr>
                  <w:tcW w:w="6840" w:type="dxa"/>
                </w:tcPr>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Ktheni në numër dhjetor.</w:t>
                  </w:r>
                </w:p>
                <w:p w:rsidR="00AF7B33" w:rsidRPr="00B9215A" w:rsidRDefault="00AF7B33" w:rsidP="00B9215A">
                  <w:pPr>
                    <w:pStyle w:val="ListParagraph"/>
                    <w:numPr>
                      <w:ilvl w:val="0"/>
                      <w:numId w:val="12"/>
                    </w:numPr>
                    <w:spacing w:line="276" w:lineRule="auto"/>
                    <w:rPr>
                      <w:rFonts w:ascii="Times New Roman" w:hAnsi="Times New Roman"/>
                      <w:sz w:val="22"/>
                      <w:szCs w:val="22"/>
                    </w:rPr>
                  </w:pPr>
                  <w:r w:rsidRPr="00B9215A">
                    <w:rPr>
                      <w:rFonts w:ascii="Times New Roman" w:hAnsi="Times New Roman"/>
                      <w:position w:val="-22"/>
                      <w:sz w:val="22"/>
                      <w:szCs w:val="22"/>
                      <w:lang w:eastAsia="en-US"/>
                    </w:rPr>
                    <w:object w:dxaOrig="200" w:dyaOrig="560">
                      <v:shape id="_x0000_i1035" type="#_x0000_t75" style="width:9.75pt;height:28.5pt" o:ole="">
                        <v:imagedata r:id="rId30" o:title=""/>
                      </v:shape>
                      <o:OLEObject Type="Embed" ProgID="Equation.DSMT4" ShapeID="_x0000_i1035" DrawAspect="Content" ObjectID="_1641386776" r:id="rId31"/>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b. </w:t>
                  </w:r>
                  <w:r w:rsidRPr="00B9215A">
                    <w:rPr>
                      <w:rFonts w:ascii="Times New Roman" w:eastAsiaTheme="minorHAnsi" w:hAnsi="Times New Roman"/>
                      <w:sz w:val="22"/>
                      <w:szCs w:val="22"/>
                    </w:rPr>
                    <w:t>101%;</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c. 0.8%;</w:t>
                  </w:r>
                </w:p>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Ktheni në thyesë në trajtën më të thjeshtë.</w:t>
                  </w:r>
                </w:p>
                <w:p w:rsidR="00B9215A" w:rsidRPr="00B9215A" w:rsidRDefault="00AF7B33" w:rsidP="00B9215A">
                  <w:pPr>
                    <w:pStyle w:val="ListParagraph"/>
                    <w:numPr>
                      <w:ilvl w:val="0"/>
                      <w:numId w:val="13"/>
                    </w:numPr>
                    <w:spacing w:line="276" w:lineRule="auto"/>
                    <w:rPr>
                      <w:rFonts w:ascii="Times New Roman" w:hAnsi="Times New Roman"/>
                      <w:sz w:val="22"/>
                      <w:szCs w:val="22"/>
                    </w:rPr>
                  </w:pPr>
                  <w:r w:rsidRPr="00B9215A">
                    <w:rPr>
                      <w:rFonts w:ascii="Times New Roman" w:eastAsiaTheme="minorHAnsi" w:hAnsi="Times New Roman"/>
                      <w:sz w:val="22"/>
                      <w:szCs w:val="22"/>
                    </w:rPr>
                    <w:t>0.762;</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b. 0,008;</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c. 26%;</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d. 125%;</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 xml:space="preserve"> e. 0.5%;</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 xml:space="preserve"> </w:t>
                  </w:r>
                </w:p>
                <w:p w:rsidR="00AF7B33" w:rsidRPr="00B9215A" w:rsidRDefault="00AF7B33" w:rsidP="00B9215A">
                  <w:pPr>
                    <w:pStyle w:val="ListParagraph"/>
                    <w:numPr>
                      <w:ilvl w:val="0"/>
                      <w:numId w:val="13"/>
                    </w:numPr>
                    <w:spacing w:line="276" w:lineRule="auto"/>
                    <w:rPr>
                      <w:rFonts w:ascii="Times New Roman" w:hAnsi="Times New Roman"/>
                      <w:sz w:val="22"/>
                      <w:szCs w:val="22"/>
                    </w:rPr>
                  </w:pPr>
                  <w:r w:rsidRPr="00B9215A">
                    <w:rPr>
                      <w:rFonts w:ascii="Times New Roman" w:eastAsiaTheme="minorHAnsi" w:hAnsi="Times New Roman"/>
                      <w:sz w:val="22"/>
                      <w:szCs w:val="22"/>
                    </w:rPr>
                    <w:t>f. 2.5%;</w:t>
                  </w:r>
                </w:p>
              </w:tc>
              <w:tc>
                <w:tcPr>
                  <w:tcW w:w="1260" w:type="dxa"/>
                </w:tcPr>
                <w:p w:rsidR="00AF7B33" w:rsidRPr="00B9215A" w:rsidRDefault="00AF7B33" w:rsidP="00B9215A">
                  <w:pPr>
                    <w:spacing w:line="276" w:lineRule="auto"/>
                    <w:ind w:left="360" w:firstLine="0"/>
                    <w:rPr>
                      <w:rFonts w:ascii="Times New Roman" w:hAnsi="Times New Roman"/>
                      <w:sz w:val="22"/>
                      <w:szCs w:val="22"/>
                    </w:rPr>
                  </w:pPr>
                </w:p>
              </w:tc>
            </w:tr>
            <w:tr w:rsidR="00AF7B33" w:rsidRPr="00B9215A" w:rsidTr="00B9215A">
              <w:tc>
                <w:tcPr>
                  <w:tcW w:w="2965" w:type="dxa"/>
                  <w:vAlign w:val="center"/>
                </w:tcPr>
                <w:p w:rsidR="00AF7B33" w:rsidRPr="00B9215A" w:rsidRDefault="00AF7B33" w:rsidP="00B9215A">
                  <w:pPr>
                    <w:spacing w:line="276" w:lineRule="auto"/>
                    <w:ind w:firstLine="0"/>
                    <w:rPr>
                      <w:rFonts w:ascii="Times New Roman" w:hAnsi="Times New Roman"/>
                      <w:sz w:val="22"/>
                      <w:szCs w:val="22"/>
                    </w:rPr>
                  </w:pPr>
                  <w:r w:rsidRPr="00B9215A">
                    <w:rPr>
                      <w:rFonts w:ascii="Times New Roman" w:hAnsi="Times New Roman"/>
                      <w:sz w:val="22"/>
                      <w:szCs w:val="22"/>
                    </w:rPr>
                    <w:t>kthej përqindjen si thyesë ose si numër dhjetor dhe anasjelltas;</w:t>
                  </w:r>
                </w:p>
              </w:tc>
              <w:tc>
                <w:tcPr>
                  <w:tcW w:w="6840" w:type="dxa"/>
                </w:tcPr>
                <w:p w:rsidR="00AF7B33" w:rsidRPr="00B9215A" w:rsidRDefault="00AF7B33" w:rsidP="00B9215A">
                  <w:pPr>
                    <w:pStyle w:val="ListParagraph"/>
                    <w:numPr>
                      <w:ilvl w:val="0"/>
                      <w:numId w:val="9"/>
                    </w:numPr>
                    <w:autoSpaceDE w:val="0"/>
                    <w:autoSpaceDN w:val="0"/>
                    <w:adjustRightInd w:val="0"/>
                    <w:spacing w:line="276" w:lineRule="auto"/>
                    <w:jc w:val="left"/>
                    <w:rPr>
                      <w:rFonts w:ascii="Times New Roman" w:eastAsiaTheme="minorHAnsi" w:hAnsi="Times New Roman"/>
                      <w:color w:val="0D0D0D"/>
                      <w:sz w:val="22"/>
                      <w:szCs w:val="22"/>
                    </w:rPr>
                  </w:pPr>
                  <w:r w:rsidRPr="00B9215A">
                    <w:rPr>
                      <w:rFonts w:ascii="Times New Roman" w:eastAsiaTheme="minorHAnsi" w:hAnsi="Times New Roman"/>
                      <w:color w:val="0D0D0D"/>
                      <w:sz w:val="22"/>
                      <w:szCs w:val="22"/>
                    </w:rPr>
                    <w:t xml:space="preserve">Ktheni në përqindje. </w:t>
                  </w:r>
                </w:p>
                <w:p w:rsidR="00AF7B33" w:rsidRPr="00B9215A" w:rsidRDefault="00AF7B33" w:rsidP="00B9215A">
                  <w:pPr>
                    <w:pStyle w:val="ListParagraph"/>
                    <w:numPr>
                      <w:ilvl w:val="0"/>
                      <w:numId w:val="14"/>
                    </w:numPr>
                    <w:autoSpaceDE w:val="0"/>
                    <w:autoSpaceDN w:val="0"/>
                    <w:adjustRightInd w:val="0"/>
                    <w:spacing w:line="276" w:lineRule="auto"/>
                    <w:jc w:val="left"/>
                    <w:rPr>
                      <w:rFonts w:ascii="Times New Roman" w:eastAsiaTheme="minorHAnsi" w:hAnsi="Times New Roman"/>
                      <w:color w:val="0D0D0D"/>
                      <w:sz w:val="22"/>
                      <w:szCs w:val="22"/>
                    </w:rPr>
                  </w:pPr>
                  <w:r w:rsidRPr="00B9215A">
                    <w:rPr>
                      <w:rFonts w:ascii="Times New Roman" w:hAnsi="Times New Roman"/>
                      <w:position w:val="-22"/>
                      <w:sz w:val="22"/>
                      <w:szCs w:val="22"/>
                      <w:lang w:eastAsia="en-US"/>
                    </w:rPr>
                    <w:object w:dxaOrig="400" w:dyaOrig="560">
                      <v:shape id="_x0000_i1036" type="#_x0000_t75" style="width:21pt;height:28.5pt" o:ole="">
                        <v:imagedata r:id="rId32" o:title=""/>
                      </v:shape>
                      <o:OLEObject Type="Embed" ProgID="Equation.DSMT4" ShapeID="_x0000_i1036" DrawAspect="Content" ObjectID="_1641386777" r:id="rId33"/>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b. </w:t>
                  </w:r>
                  <w:r w:rsidRPr="00B9215A">
                    <w:rPr>
                      <w:rFonts w:ascii="Times New Roman" w:hAnsi="Times New Roman"/>
                      <w:position w:val="-22"/>
                      <w:sz w:val="22"/>
                      <w:szCs w:val="22"/>
                      <w:lang w:eastAsia="en-US"/>
                    </w:rPr>
                    <w:object w:dxaOrig="279" w:dyaOrig="560">
                      <v:shape id="_x0000_i1037" type="#_x0000_t75" style="width:13.5pt;height:28.5pt" o:ole="">
                        <v:imagedata r:id="rId34" o:title=""/>
                      </v:shape>
                      <o:OLEObject Type="Embed" ProgID="Equation.DSMT4" ShapeID="_x0000_i1037" DrawAspect="Content" ObjectID="_1641386778" r:id="rId35"/>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c. </w:t>
                  </w:r>
                  <w:r w:rsidRPr="00B9215A">
                    <w:rPr>
                      <w:rFonts w:ascii="Times New Roman" w:hAnsi="Times New Roman"/>
                      <w:position w:val="-22"/>
                      <w:sz w:val="22"/>
                      <w:szCs w:val="22"/>
                      <w:lang w:eastAsia="en-US"/>
                    </w:rPr>
                    <w:object w:dxaOrig="200" w:dyaOrig="560">
                      <v:shape id="_x0000_i1038" type="#_x0000_t75" style="width:9.75pt;height:28.5pt" o:ole="">
                        <v:imagedata r:id="rId36" o:title=""/>
                      </v:shape>
                      <o:OLEObject Type="Embed" ProgID="Equation.DSMT4" ShapeID="_x0000_i1038" DrawAspect="Content" ObjectID="_1641386779" r:id="rId37"/>
                    </w:object>
                  </w:r>
                  <w:r w:rsidRPr="00B9215A">
                    <w:rPr>
                      <w:rFonts w:ascii="Times New Roman" w:hAnsi="Times New Roman"/>
                      <w:sz w:val="22"/>
                      <w:szCs w:val="22"/>
                    </w:rPr>
                    <w:t>;</w:t>
                  </w:r>
                </w:p>
              </w:tc>
              <w:tc>
                <w:tcPr>
                  <w:tcW w:w="1260" w:type="dxa"/>
                </w:tcPr>
                <w:p w:rsidR="00AF7B33" w:rsidRPr="00B9215A" w:rsidRDefault="00AF7B33" w:rsidP="00B9215A">
                  <w:pPr>
                    <w:spacing w:line="276" w:lineRule="auto"/>
                    <w:ind w:firstLine="0"/>
                    <w:rPr>
                      <w:rFonts w:ascii="Times New Roman" w:hAnsi="Times New Roman"/>
                      <w:sz w:val="22"/>
                      <w:szCs w:val="22"/>
                    </w:rPr>
                  </w:pPr>
                </w:p>
              </w:tc>
            </w:tr>
            <w:tr w:rsidR="00AF7B33" w:rsidRPr="00B9215A" w:rsidTr="00B9215A">
              <w:tc>
                <w:tcPr>
                  <w:tcW w:w="2965" w:type="dxa"/>
                  <w:vAlign w:val="center"/>
                </w:tcPr>
                <w:p w:rsidR="00AF7B33" w:rsidRPr="00B9215A" w:rsidRDefault="00AF7B33" w:rsidP="00B9215A">
                  <w:pPr>
                    <w:spacing w:line="276" w:lineRule="auto"/>
                    <w:ind w:firstLine="0"/>
                    <w:rPr>
                      <w:rFonts w:ascii="Times New Roman" w:hAnsi="Times New Roman"/>
                      <w:b/>
                      <w:sz w:val="22"/>
                      <w:szCs w:val="22"/>
                    </w:rPr>
                  </w:pPr>
                  <w:r w:rsidRPr="00B9215A">
                    <w:rPr>
                      <w:rFonts w:ascii="Times New Roman" w:hAnsi="Times New Roman"/>
                      <w:sz w:val="22"/>
                      <w:szCs w:val="22"/>
                    </w:rPr>
                    <w:t>kthej numrat dhjetorë të pafundëm periodikë në thyesa dhe anasjelltas</w:t>
                  </w:r>
                </w:p>
                <w:p w:rsidR="00AF7B33" w:rsidRPr="00B9215A" w:rsidRDefault="00AF7B33" w:rsidP="00B9215A">
                  <w:pPr>
                    <w:spacing w:line="276" w:lineRule="auto"/>
                    <w:ind w:firstLine="0"/>
                    <w:jc w:val="left"/>
                    <w:rPr>
                      <w:rFonts w:ascii="Times New Roman" w:hAnsi="Times New Roman"/>
                      <w:sz w:val="22"/>
                      <w:szCs w:val="22"/>
                    </w:rPr>
                  </w:pPr>
                </w:p>
              </w:tc>
              <w:tc>
                <w:tcPr>
                  <w:tcW w:w="6840" w:type="dxa"/>
                </w:tcPr>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Ktheni thyesat në numra dhjetorë periodikë.</w:t>
                  </w:r>
                </w:p>
                <w:p w:rsidR="00AF7B33" w:rsidRPr="00B9215A" w:rsidRDefault="00AF7B33" w:rsidP="00B9215A">
                  <w:pPr>
                    <w:pStyle w:val="ListParagraph"/>
                    <w:numPr>
                      <w:ilvl w:val="0"/>
                      <w:numId w:val="15"/>
                    </w:numPr>
                    <w:spacing w:line="276" w:lineRule="auto"/>
                    <w:rPr>
                      <w:rFonts w:ascii="Times New Roman" w:hAnsi="Times New Roman"/>
                      <w:sz w:val="22"/>
                      <w:szCs w:val="22"/>
                    </w:rPr>
                  </w:pPr>
                  <w:r w:rsidRPr="00B9215A">
                    <w:rPr>
                      <w:rFonts w:ascii="Times New Roman" w:hAnsi="Times New Roman"/>
                      <w:position w:val="-22"/>
                      <w:sz w:val="22"/>
                      <w:szCs w:val="22"/>
                      <w:lang w:eastAsia="en-US"/>
                    </w:rPr>
                    <w:object w:dxaOrig="200" w:dyaOrig="560">
                      <v:shape id="_x0000_i1039" type="#_x0000_t75" style="width:9.75pt;height:28.5pt" o:ole="">
                        <v:imagedata r:id="rId38" o:title=""/>
                      </v:shape>
                      <o:OLEObject Type="Embed" ProgID="Equation.DSMT4" ShapeID="_x0000_i1039" DrawAspect="Content" ObjectID="_1641386780" r:id="rId39"/>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b. </w:t>
                  </w:r>
                  <w:r w:rsidRPr="00B9215A">
                    <w:rPr>
                      <w:rFonts w:ascii="Times New Roman" w:hAnsi="Times New Roman"/>
                      <w:position w:val="-22"/>
                      <w:sz w:val="22"/>
                      <w:szCs w:val="22"/>
                      <w:lang w:eastAsia="en-US"/>
                    </w:rPr>
                    <w:object w:dxaOrig="200" w:dyaOrig="560">
                      <v:shape id="_x0000_i1040" type="#_x0000_t75" style="width:9.75pt;height:28.5pt" o:ole="">
                        <v:imagedata r:id="rId40" o:title=""/>
                      </v:shape>
                      <o:OLEObject Type="Embed" ProgID="Equation.DSMT4" ShapeID="_x0000_i1040" DrawAspect="Content" ObjectID="_1641386781" r:id="rId41"/>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 c. </w:t>
                  </w:r>
                  <w:r w:rsidRPr="00B9215A">
                    <w:rPr>
                      <w:rFonts w:ascii="Times New Roman" w:hAnsi="Times New Roman"/>
                      <w:position w:val="-22"/>
                      <w:sz w:val="22"/>
                      <w:szCs w:val="22"/>
                      <w:lang w:eastAsia="en-US"/>
                    </w:rPr>
                    <w:object w:dxaOrig="200" w:dyaOrig="560">
                      <v:shape id="_x0000_i1041" type="#_x0000_t75" style="width:9.75pt;height:28.5pt" o:ole="">
                        <v:imagedata r:id="rId42" o:title=""/>
                      </v:shape>
                      <o:OLEObject Type="Embed" ProgID="Equation.DSMT4" ShapeID="_x0000_i1041" DrawAspect="Content" ObjectID="_1641386782" r:id="rId43"/>
                    </w:object>
                  </w:r>
                  <w:r w:rsidRPr="00B9215A">
                    <w:rPr>
                      <w:rFonts w:ascii="Times New Roman" w:hAnsi="Times New Roman"/>
                      <w:sz w:val="22"/>
                      <w:szCs w:val="22"/>
                    </w:rPr>
                    <w:t>;</w:t>
                  </w:r>
                </w:p>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Ktheni numrat dhjetorë periodikë në thyesë në trajtën më të thjeshtë.</w:t>
                  </w:r>
                </w:p>
                <w:p w:rsidR="00AF7B33" w:rsidRPr="00B9215A" w:rsidRDefault="00AF7B33" w:rsidP="00B9215A">
                  <w:pPr>
                    <w:pStyle w:val="ListParagraph"/>
                    <w:numPr>
                      <w:ilvl w:val="0"/>
                      <w:numId w:val="16"/>
                    </w:numPr>
                    <w:spacing w:line="276" w:lineRule="auto"/>
                    <w:rPr>
                      <w:rFonts w:ascii="Times New Roman" w:hAnsi="Times New Roman"/>
                      <w:sz w:val="22"/>
                      <w:szCs w:val="22"/>
                    </w:rPr>
                  </w:pPr>
                  <w:r w:rsidRPr="00B9215A">
                    <w:rPr>
                      <w:rFonts w:ascii="Times New Roman" w:hAnsi="Times New Roman"/>
                      <w:position w:val="-8"/>
                      <w:sz w:val="22"/>
                      <w:szCs w:val="22"/>
                      <w:lang w:eastAsia="en-US"/>
                    </w:rPr>
                    <w:object w:dxaOrig="340" w:dyaOrig="320">
                      <v:shape id="_x0000_i1042" type="#_x0000_t75" style="width:17.25pt;height:15.75pt" o:ole="">
                        <v:imagedata r:id="rId44" o:title=""/>
                      </v:shape>
                      <o:OLEObject Type="Embed" ProgID="Equation.DSMT4" ShapeID="_x0000_i1042" DrawAspect="Content" ObjectID="_1641386783" r:id="rId45"/>
                    </w:object>
                  </w:r>
                  <w:r w:rsidRPr="00B9215A">
                    <w:rPr>
                      <w:rFonts w:ascii="Times New Roman" w:hAnsi="Times New Roman"/>
                      <w:sz w:val="22"/>
                      <w:szCs w:val="22"/>
                    </w:rPr>
                    <w:t>;</w:t>
                  </w:r>
                  <w:r w:rsidR="008010B9">
                    <w:rPr>
                      <w:rFonts w:ascii="Times New Roman" w:hAnsi="Times New Roman"/>
                      <w:sz w:val="22"/>
                      <w:szCs w:val="22"/>
                    </w:rPr>
                    <w:t xml:space="preserve">    </w:t>
                  </w:r>
                  <w:r w:rsidRPr="00B9215A">
                    <w:rPr>
                      <w:rFonts w:ascii="Times New Roman" w:hAnsi="Times New Roman"/>
                      <w:sz w:val="22"/>
                      <w:szCs w:val="22"/>
                    </w:rPr>
                    <w:t xml:space="preserve">b. </w:t>
                  </w:r>
                  <w:r w:rsidRPr="00B9215A">
                    <w:rPr>
                      <w:rFonts w:ascii="Times New Roman" w:hAnsi="Times New Roman"/>
                      <w:position w:val="-8"/>
                      <w:sz w:val="22"/>
                      <w:szCs w:val="22"/>
                      <w:lang w:eastAsia="en-US"/>
                    </w:rPr>
                    <w:object w:dxaOrig="440" w:dyaOrig="320">
                      <v:shape id="_x0000_i1043" type="#_x0000_t75" style="width:21pt;height:15.75pt" o:ole="">
                        <v:imagedata r:id="rId46" o:title=""/>
                      </v:shape>
                      <o:OLEObject Type="Embed" ProgID="Equation.DSMT4" ShapeID="_x0000_i1043" DrawAspect="Content" ObjectID="_1641386784" r:id="rId47"/>
                    </w:object>
                  </w:r>
                </w:p>
              </w:tc>
              <w:tc>
                <w:tcPr>
                  <w:tcW w:w="1260" w:type="dxa"/>
                </w:tcPr>
                <w:p w:rsidR="00AF7B33" w:rsidRPr="00B9215A" w:rsidRDefault="00AF7B33" w:rsidP="00B9215A">
                  <w:pPr>
                    <w:spacing w:line="276" w:lineRule="auto"/>
                    <w:ind w:firstLine="0"/>
                    <w:rPr>
                      <w:rFonts w:ascii="Times New Roman" w:hAnsi="Times New Roman"/>
                      <w:sz w:val="22"/>
                      <w:szCs w:val="22"/>
                    </w:rPr>
                  </w:pPr>
                </w:p>
              </w:tc>
            </w:tr>
            <w:tr w:rsidR="00AF7B33" w:rsidRPr="00B9215A" w:rsidTr="00B9215A">
              <w:tc>
                <w:tcPr>
                  <w:tcW w:w="2965" w:type="dxa"/>
                  <w:vAlign w:val="center"/>
                </w:tcPr>
                <w:p w:rsidR="00AF7B33" w:rsidRPr="00B9215A" w:rsidRDefault="00AF7B33" w:rsidP="00B9215A">
                  <w:pPr>
                    <w:spacing w:line="276" w:lineRule="auto"/>
                    <w:ind w:firstLine="0"/>
                    <w:rPr>
                      <w:rFonts w:ascii="Times New Roman" w:hAnsi="Times New Roman"/>
                      <w:sz w:val="22"/>
                      <w:szCs w:val="22"/>
                    </w:rPr>
                  </w:pPr>
                  <w:r w:rsidRPr="00B9215A">
                    <w:rPr>
                      <w:rFonts w:ascii="Times New Roman" w:hAnsi="Times New Roman"/>
                      <w:sz w:val="22"/>
                      <w:szCs w:val="22"/>
                    </w:rPr>
                    <w:t>gjej pjesët dhe përqindjet e sasive të dhëna;</w:t>
                  </w:r>
                </w:p>
              </w:tc>
              <w:tc>
                <w:tcPr>
                  <w:tcW w:w="6840" w:type="dxa"/>
                </w:tcPr>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Gjeni pjesën e të tërës.</w:t>
                  </w:r>
                </w:p>
                <w:p w:rsidR="00AF7B33" w:rsidRPr="00B9215A" w:rsidRDefault="00AF7B33" w:rsidP="00B9215A">
                  <w:pPr>
                    <w:pStyle w:val="ListParagraph"/>
                    <w:numPr>
                      <w:ilvl w:val="0"/>
                      <w:numId w:val="17"/>
                    </w:numPr>
                    <w:spacing w:line="276" w:lineRule="auto"/>
                    <w:rPr>
                      <w:rFonts w:ascii="Times New Roman" w:hAnsi="Times New Roman"/>
                      <w:sz w:val="22"/>
                      <w:szCs w:val="22"/>
                    </w:rPr>
                  </w:pPr>
                  <w:r w:rsidRPr="00B9215A">
                    <w:rPr>
                      <w:rFonts w:ascii="Times New Roman" w:hAnsi="Times New Roman"/>
                      <w:position w:val="-22"/>
                      <w:sz w:val="22"/>
                      <w:szCs w:val="22"/>
                      <w:lang w:eastAsia="en-US"/>
                    </w:rPr>
                    <w:object w:dxaOrig="200" w:dyaOrig="560">
                      <v:shape id="_x0000_i1044" type="#_x0000_t75" style="width:9.75pt;height:28.5pt" o:ole="">
                        <v:imagedata r:id="rId48" o:title=""/>
                      </v:shape>
                      <o:OLEObject Type="Embed" ProgID="Equation.DSMT4" ShapeID="_x0000_i1044" DrawAspect="Content" ObjectID="_1641386785" r:id="rId49"/>
                    </w:object>
                  </w:r>
                  <w:r w:rsidRPr="00B9215A">
                    <w:rPr>
                      <w:rFonts w:ascii="Times New Roman" w:hAnsi="Times New Roman"/>
                      <w:sz w:val="22"/>
                      <w:szCs w:val="22"/>
                    </w:rPr>
                    <w:t>e 42;</w:t>
                  </w:r>
                  <w:r w:rsidR="008010B9">
                    <w:rPr>
                      <w:rFonts w:ascii="Times New Roman" w:hAnsi="Times New Roman"/>
                      <w:sz w:val="22"/>
                      <w:szCs w:val="22"/>
                    </w:rPr>
                    <w:t xml:space="preserve">  </w:t>
                  </w:r>
                  <w:r w:rsidRPr="00B9215A">
                    <w:rPr>
                      <w:rFonts w:ascii="Times New Roman" w:hAnsi="Times New Roman"/>
                      <w:sz w:val="22"/>
                      <w:szCs w:val="22"/>
                    </w:rPr>
                    <w:t xml:space="preserve">b. </w:t>
                  </w:r>
                  <w:r w:rsidRPr="00B9215A">
                    <w:rPr>
                      <w:rFonts w:ascii="Times New Roman" w:hAnsi="Times New Roman"/>
                      <w:position w:val="-22"/>
                      <w:sz w:val="22"/>
                      <w:szCs w:val="22"/>
                      <w:lang w:eastAsia="en-US"/>
                    </w:rPr>
                    <w:object w:dxaOrig="200" w:dyaOrig="560">
                      <v:shape id="_x0000_i1045" type="#_x0000_t75" style="width:9.75pt;height:28.5pt" o:ole="">
                        <v:imagedata r:id="rId50" o:title=""/>
                      </v:shape>
                      <o:OLEObject Type="Embed" ProgID="Equation.DSMT4" ShapeID="_x0000_i1045" DrawAspect="Content" ObjectID="_1641386786" r:id="rId51"/>
                    </w:object>
                  </w:r>
                  <w:r w:rsidRPr="00B9215A">
                    <w:rPr>
                      <w:rFonts w:ascii="Times New Roman" w:hAnsi="Times New Roman"/>
                      <w:sz w:val="22"/>
                      <w:szCs w:val="22"/>
                    </w:rPr>
                    <w:t>e 72;</w:t>
                  </w:r>
                  <w:r w:rsidR="008010B9">
                    <w:rPr>
                      <w:rFonts w:ascii="Times New Roman" w:hAnsi="Times New Roman"/>
                      <w:sz w:val="22"/>
                      <w:szCs w:val="22"/>
                    </w:rPr>
                    <w:t xml:space="preserve">  </w:t>
                  </w:r>
                  <w:r w:rsidRPr="00B9215A">
                    <w:rPr>
                      <w:rFonts w:ascii="Times New Roman" w:hAnsi="Times New Roman"/>
                      <w:sz w:val="22"/>
                      <w:szCs w:val="22"/>
                    </w:rPr>
                    <w:t xml:space="preserve"> c. </w:t>
                  </w:r>
                  <w:r w:rsidRPr="00B9215A">
                    <w:rPr>
                      <w:rFonts w:ascii="Times New Roman" w:hAnsi="Times New Roman"/>
                      <w:position w:val="-22"/>
                      <w:sz w:val="22"/>
                      <w:szCs w:val="22"/>
                      <w:lang w:eastAsia="en-US"/>
                    </w:rPr>
                    <w:object w:dxaOrig="320" w:dyaOrig="560">
                      <v:shape id="_x0000_i1046" type="#_x0000_t75" style="width:15.75pt;height:28.5pt" o:ole="">
                        <v:imagedata r:id="rId52" o:title=""/>
                      </v:shape>
                      <o:OLEObject Type="Embed" ProgID="Equation.DSMT4" ShapeID="_x0000_i1046" DrawAspect="Content" ObjectID="_1641386787" r:id="rId53"/>
                    </w:object>
                  </w:r>
                  <w:r w:rsidRPr="00B9215A">
                    <w:rPr>
                      <w:rFonts w:ascii="Times New Roman" w:hAnsi="Times New Roman"/>
                      <w:sz w:val="22"/>
                      <w:szCs w:val="22"/>
                    </w:rPr>
                    <w:t>e 12;</w:t>
                  </w:r>
                </w:p>
                <w:p w:rsidR="00AF7B33" w:rsidRPr="00B9215A" w:rsidRDefault="00AF7B33" w:rsidP="00B9215A">
                  <w:pPr>
                    <w:pStyle w:val="ListParagraph"/>
                    <w:numPr>
                      <w:ilvl w:val="0"/>
                      <w:numId w:val="9"/>
                    </w:numPr>
                    <w:spacing w:line="276" w:lineRule="auto"/>
                    <w:rPr>
                      <w:rFonts w:ascii="Times New Roman" w:hAnsi="Times New Roman"/>
                      <w:sz w:val="22"/>
                      <w:szCs w:val="22"/>
                    </w:rPr>
                  </w:pPr>
                  <w:r w:rsidRPr="00B9215A">
                    <w:rPr>
                      <w:rFonts w:ascii="Times New Roman" w:hAnsi="Times New Roman"/>
                      <w:sz w:val="22"/>
                      <w:szCs w:val="22"/>
                    </w:rPr>
                    <w:t>Gjeni përqindjen e të tërës.</w:t>
                  </w:r>
                </w:p>
                <w:p w:rsidR="00AF7B33" w:rsidRPr="00B9215A" w:rsidRDefault="00AF7B33" w:rsidP="00B9215A">
                  <w:pPr>
                    <w:pStyle w:val="ListParagraph"/>
                    <w:numPr>
                      <w:ilvl w:val="0"/>
                      <w:numId w:val="18"/>
                    </w:numPr>
                    <w:spacing w:line="276" w:lineRule="auto"/>
                    <w:rPr>
                      <w:rFonts w:ascii="Times New Roman" w:hAnsi="Times New Roman"/>
                      <w:sz w:val="22"/>
                      <w:szCs w:val="22"/>
                    </w:rPr>
                  </w:pPr>
                  <w:r w:rsidRPr="00B9215A">
                    <w:rPr>
                      <w:rFonts w:ascii="Times New Roman" w:eastAsiaTheme="minorHAnsi" w:hAnsi="Times New Roman"/>
                      <w:sz w:val="22"/>
                      <w:szCs w:val="22"/>
                    </w:rPr>
                    <w:t>23%  e 80;</w:t>
                  </w:r>
                  <w:r w:rsidR="008010B9">
                    <w:rPr>
                      <w:rFonts w:ascii="Times New Roman" w:eastAsiaTheme="minorHAnsi" w:hAnsi="Times New Roman"/>
                      <w:sz w:val="22"/>
                      <w:szCs w:val="22"/>
                    </w:rPr>
                    <w:t xml:space="preserve">    </w:t>
                  </w:r>
                  <w:r w:rsidRPr="00B9215A">
                    <w:rPr>
                      <w:rFonts w:ascii="Times New Roman" w:eastAsiaTheme="minorHAnsi" w:hAnsi="Times New Roman"/>
                      <w:sz w:val="22"/>
                      <w:szCs w:val="22"/>
                    </w:rPr>
                    <w:t xml:space="preserve">  b. 200% e 8.5;</w:t>
                  </w:r>
                </w:p>
              </w:tc>
              <w:tc>
                <w:tcPr>
                  <w:tcW w:w="1260" w:type="dxa"/>
                </w:tcPr>
                <w:p w:rsidR="00AF7B33" w:rsidRPr="00B9215A" w:rsidRDefault="00AF7B33" w:rsidP="00B9215A">
                  <w:pPr>
                    <w:spacing w:line="276" w:lineRule="auto"/>
                    <w:ind w:firstLine="0"/>
                    <w:rPr>
                      <w:rFonts w:ascii="Times New Roman" w:hAnsi="Times New Roman"/>
                      <w:sz w:val="22"/>
                      <w:szCs w:val="22"/>
                    </w:rPr>
                  </w:pPr>
                </w:p>
              </w:tc>
            </w:tr>
          </w:tbl>
          <w:p w:rsidR="00AF7B33" w:rsidRPr="00B9215A" w:rsidRDefault="00AF7B33" w:rsidP="00B9215A">
            <w:pPr>
              <w:spacing w:line="276" w:lineRule="auto"/>
              <w:ind w:firstLine="0"/>
              <w:rPr>
                <w:rFonts w:ascii="Times New Roman" w:hAnsi="Times New Roman"/>
                <w:sz w:val="22"/>
                <w:szCs w:val="22"/>
              </w:rPr>
            </w:pPr>
            <w:r w:rsidRPr="00B9215A">
              <w:rPr>
                <w:rFonts w:ascii="Times New Roman" w:hAnsi="Times New Roman"/>
                <w:b/>
                <w:sz w:val="22"/>
                <w:szCs w:val="22"/>
              </w:rPr>
              <w:t>Ndërtimi i njohurive</w:t>
            </w:r>
            <w:r w:rsidRPr="00B9215A">
              <w:rPr>
                <w:rFonts w:ascii="Times New Roman" w:hAnsi="Times New Roman"/>
                <w:sz w:val="22"/>
                <w:szCs w:val="22"/>
              </w:rPr>
              <w:t xml:space="preserve">: Pasi përfundon koha e paracaktuar, mësuesi/ja fton nxënësit të bëjnë </w:t>
            </w:r>
            <w:r w:rsidR="00995958" w:rsidRPr="00B9215A">
              <w:rPr>
                <w:rFonts w:ascii="Times New Roman" w:hAnsi="Times New Roman"/>
                <w:sz w:val="22"/>
                <w:szCs w:val="22"/>
              </w:rPr>
              <w:t>vetëvlerësimin</w:t>
            </w:r>
            <w:r w:rsidRPr="00B9215A">
              <w:rPr>
                <w:rFonts w:ascii="Times New Roman" w:hAnsi="Times New Roman"/>
                <w:sz w:val="22"/>
                <w:szCs w:val="22"/>
              </w:rPr>
              <w:t xml:space="preserve"> e punës së tyre. Përgjigj</w:t>
            </w:r>
            <w:r w:rsidR="00995958">
              <w:rPr>
                <w:rFonts w:ascii="Times New Roman" w:hAnsi="Times New Roman"/>
                <w:sz w:val="22"/>
                <w:szCs w:val="22"/>
              </w:rPr>
              <w:t>et e ushtrimeve diskutohen me r</w:t>
            </w:r>
            <w:r w:rsidRPr="00B9215A">
              <w:rPr>
                <w:rFonts w:ascii="Times New Roman" w:hAnsi="Times New Roman"/>
                <w:sz w:val="22"/>
                <w:szCs w:val="22"/>
              </w:rPr>
              <w:t xml:space="preserve">adhë. Gjatë kësaj faze për ushtrime të ndryshme, ku  nxënësit mund të kenë hasur vështirësi ose situata e ushtrimit e dikton,  zgjidhja paraqitet në tabelë nga nxënës të ndryshëm. Nxënësit duhet të orientohen për të qenë sa më realë gjatë </w:t>
            </w:r>
            <w:r w:rsidR="00995958" w:rsidRPr="00B9215A">
              <w:rPr>
                <w:rFonts w:ascii="Times New Roman" w:hAnsi="Times New Roman"/>
                <w:sz w:val="22"/>
                <w:szCs w:val="22"/>
              </w:rPr>
              <w:t>vetëvlerësimit</w:t>
            </w:r>
            <w:r w:rsidRPr="00B9215A">
              <w:rPr>
                <w:rFonts w:ascii="Times New Roman" w:hAnsi="Times New Roman"/>
                <w:sz w:val="22"/>
                <w:szCs w:val="22"/>
              </w:rPr>
              <w:t xml:space="preserve">. </w:t>
            </w:r>
          </w:p>
          <w:p w:rsidR="00AF7B33" w:rsidRPr="00B9215A" w:rsidRDefault="00AF7B33" w:rsidP="00B9215A">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xml:space="preserve">: Pas dy fazave të para, mësuesi/ja në bashkëpunim me nxënësit ka evidentuar konceptet e qarta dhe mangësitë. Në varësi të situatave të paqarta (që u evidentuan) caktohen detyra për </w:t>
            </w:r>
            <w:r w:rsidR="00995958" w:rsidRPr="00B9215A">
              <w:rPr>
                <w:rFonts w:ascii="Times New Roman" w:hAnsi="Times New Roman"/>
                <w:sz w:val="22"/>
                <w:szCs w:val="22"/>
              </w:rPr>
              <w:t>eliminimin</w:t>
            </w:r>
            <w:r w:rsidRPr="00B9215A">
              <w:rPr>
                <w:rFonts w:ascii="Times New Roman" w:hAnsi="Times New Roman"/>
                <w:sz w:val="22"/>
                <w:szCs w:val="22"/>
              </w:rPr>
              <w:t xml:space="preserve"> e tyre. </w:t>
            </w:r>
          </w:p>
        </w:tc>
      </w:tr>
      <w:tr w:rsidR="00AF7B33" w:rsidRPr="00B9215A" w:rsidTr="00B9215A">
        <w:tc>
          <w:tcPr>
            <w:tcW w:w="9720" w:type="dxa"/>
            <w:gridSpan w:val="4"/>
            <w:shd w:val="clear" w:color="auto" w:fill="auto"/>
          </w:tcPr>
          <w:p w:rsidR="00AF7B33" w:rsidRPr="00B9215A" w:rsidRDefault="00AF7B33" w:rsidP="00B9215A">
            <w:pPr>
              <w:spacing w:line="276" w:lineRule="auto"/>
              <w:ind w:firstLine="0"/>
              <w:rPr>
                <w:rFonts w:ascii="Times New Roman" w:hAnsi="Times New Roman"/>
                <w:i/>
                <w:sz w:val="22"/>
                <w:szCs w:val="22"/>
              </w:rPr>
            </w:pPr>
            <w:r w:rsidRPr="00B9215A">
              <w:rPr>
                <w:rFonts w:ascii="Times New Roman" w:hAnsi="Times New Roman"/>
                <w:b/>
                <w:sz w:val="22"/>
                <w:szCs w:val="22"/>
              </w:rPr>
              <w:lastRenderedPageBreak/>
              <w:t>Vlerësimi</w:t>
            </w:r>
            <w:r w:rsidRPr="00B9215A">
              <w:rPr>
                <w:rFonts w:ascii="Times New Roman" w:hAnsi="Times New Roman"/>
                <w:sz w:val="22"/>
                <w:szCs w:val="22"/>
              </w:rPr>
              <w:t xml:space="preserve">: Mësuesi/ja vlerëson nxënësit duke përdorur fletët e punës për disa nga nxënësit. Gjatë këtij vlerësimi mban parasysh sa i drejtë dhe real është nxënësi në </w:t>
            </w:r>
            <w:r w:rsidR="00995958" w:rsidRPr="00B9215A">
              <w:rPr>
                <w:rFonts w:ascii="Times New Roman" w:hAnsi="Times New Roman"/>
                <w:sz w:val="22"/>
                <w:szCs w:val="22"/>
              </w:rPr>
              <w:t>vetëvlerësimin</w:t>
            </w:r>
            <w:r w:rsidRPr="00B9215A">
              <w:rPr>
                <w:rFonts w:ascii="Times New Roman" w:hAnsi="Times New Roman"/>
                <w:sz w:val="22"/>
                <w:szCs w:val="22"/>
              </w:rPr>
              <w:t xml:space="preserve"> e tij.</w:t>
            </w:r>
          </w:p>
        </w:tc>
      </w:tr>
      <w:tr w:rsidR="00AF7B33" w:rsidRPr="00B9215A" w:rsidTr="00B9215A">
        <w:tc>
          <w:tcPr>
            <w:tcW w:w="9720" w:type="dxa"/>
            <w:gridSpan w:val="4"/>
            <w:shd w:val="clear" w:color="auto" w:fill="auto"/>
          </w:tcPr>
          <w:p w:rsidR="00AF7B33" w:rsidRPr="00B9215A" w:rsidRDefault="00AF7B33" w:rsidP="00B9215A">
            <w:pPr>
              <w:spacing w:line="276" w:lineRule="auto"/>
              <w:ind w:firstLine="0"/>
              <w:jc w:val="left"/>
              <w:rPr>
                <w:rFonts w:ascii="Times New Roman" w:hAnsi="Times New Roman"/>
                <w:i/>
                <w:sz w:val="22"/>
                <w:szCs w:val="22"/>
              </w:rPr>
            </w:pPr>
            <w:r w:rsidRPr="00B9215A">
              <w:rPr>
                <w:rFonts w:ascii="Times New Roman" w:hAnsi="Times New Roman"/>
                <w:b/>
                <w:sz w:val="22"/>
                <w:szCs w:val="22"/>
              </w:rPr>
              <w:t>Detyra</w:t>
            </w:r>
            <w:r w:rsidRPr="00B9215A">
              <w:rPr>
                <w:rFonts w:ascii="Times New Roman" w:hAnsi="Times New Roman"/>
                <w:sz w:val="22"/>
                <w:szCs w:val="22"/>
              </w:rPr>
              <w:t xml:space="preserve">: Në varësi të situatave të paqarta (që u evidentuan) caktohen detyra për </w:t>
            </w:r>
            <w:r w:rsidR="00995958" w:rsidRPr="00B9215A">
              <w:rPr>
                <w:rFonts w:ascii="Times New Roman" w:hAnsi="Times New Roman"/>
                <w:sz w:val="22"/>
                <w:szCs w:val="22"/>
              </w:rPr>
              <w:t>eliminimin</w:t>
            </w:r>
            <w:r w:rsidRPr="00B9215A">
              <w:rPr>
                <w:rFonts w:ascii="Times New Roman" w:hAnsi="Times New Roman"/>
                <w:sz w:val="22"/>
                <w:szCs w:val="22"/>
              </w:rPr>
              <w:t xml:space="preserve"> e tyre. </w:t>
            </w:r>
          </w:p>
        </w:tc>
      </w:tr>
    </w:tbl>
    <w:p w:rsidR="00AF7B33" w:rsidRPr="00B9215A" w:rsidRDefault="00AF7B33" w:rsidP="00AF7B33">
      <w:pPr>
        <w:rPr>
          <w:sz w:val="20"/>
          <w:szCs w:val="20"/>
        </w:rPr>
      </w:pPr>
    </w:p>
    <w:p w:rsidR="00AF7B33" w:rsidRPr="00B9215A" w:rsidRDefault="00AF7B33" w:rsidP="00FF72FB">
      <w:pPr>
        <w:rPr>
          <w:sz w:val="24"/>
          <w:szCs w:val="24"/>
        </w:rPr>
      </w:pPr>
    </w:p>
    <w:p w:rsidR="00AF7B33" w:rsidRDefault="00AF7B33" w:rsidP="00FF72FB">
      <w:pPr>
        <w:rPr>
          <w:sz w:val="24"/>
          <w:szCs w:val="24"/>
        </w:rPr>
      </w:pPr>
    </w:p>
    <w:p w:rsidR="00AF7B33" w:rsidRPr="00B9215A" w:rsidRDefault="00AF7B33" w:rsidP="00B9215A">
      <w:pPr>
        <w:ind w:firstLine="0"/>
        <w:rPr>
          <w:sz w:val="24"/>
          <w:szCs w:val="24"/>
        </w:rPr>
      </w:pPr>
    </w:p>
    <w:p w:rsidR="00AF7B33" w:rsidRPr="00B9215A" w:rsidRDefault="00AF7B33" w:rsidP="00AF7B33">
      <w:pPr>
        <w:rPr>
          <w:rFonts w:ascii="Times New Roman" w:hAnsi="Times New Roman"/>
          <w:b/>
        </w:rPr>
      </w:pPr>
      <w:r w:rsidRPr="00B9215A">
        <w:rPr>
          <w:rFonts w:ascii="Times New Roman" w:hAnsi="Times New Roman"/>
          <w:b/>
        </w:rPr>
        <w:t xml:space="preserve">MODEL PLANIFIKIMI I ORËS MËSIMORE </w:t>
      </w:r>
      <w:r w:rsidRPr="00B9215A">
        <w:rPr>
          <w:rFonts w:ascii="Times New Roman" w:hAnsi="Times New Roman"/>
          <w:b/>
        </w:rPr>
        <w:tab/>
      </w:r>
      <w:r w:rsidRPr="00B9215A">
        <w:rPr>
          <w:rFonts w:ascii="Times New Roman" w:hAnsi="Times New Roman"/>
          <w:b/>
        </w:rPr>
        <w:tab/>
      </w:r>
      <w:r w:rsidRPr="00B9215A">
        <w:rPr>
          <w:rFonts w:ascii="Times New Roman" w:hAnsi="Times New Roman"/>
          <w:b/>
        </w:rPr>
        <w:tab/>
        <w:t xml:space="preserve">Dt. </w:t>
      </w:r>
      <w:r w:rsidRPr="00B9215A">
        <w:rPr>
          <w:rFonts w:ascii="Times New Roman" w:hAnsi="Times New Roman"/>
          <w:b/>
        </w:rPr>
        <w:softHyphen/>
        <w:t>___/____/201__</w:t>
      </w:r>
      <w:r w:rsidRPr="00B9215A">
        <w:rPr>
          <w:rFonts w:ascii="Times New Roman" w:hAnsi="Times New Roman"/>
          <w:b/>
        </w:rPr>
        <w:tab/>
      </w:r>
    </w:p>
    <w:tbl>
      <w:tblPr>
        <w:tblStyle w:val="TableGrid"/>
        <w:tblW w:w="9595" w:type="dxa"/>
        <w:tblLook w:val="04A0" w:firstRow="1" w:lastRow="0" w:firstColumn="1" w:lastColumn="0" w:noHBand="0" w:noVBand="1"/>
      </w:tblPr>
      <w:tblGrid>
        <w:gridCol w:w="2372"/>
        <w:gridCol w:w="3766"/>
        <w:gridCol w:w="1467"/>
        <w:gridCol w:w="1990"/>
      </w:tblGrid>
      <w:tr w:rsidR="00AF7B33" w:rsidRPr="00B9215A" w:rsidTr="003379C6">
        <w:tc>
          <w:tcPr>
            <w:tcW w:w="2372"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Fusha: </w:t>
            </w:r>
            <w:r w:rsidRPr="00B9215A">
              <w:rPr>
                <w:rFonts w:ascii="Times New Roman" w:hAnsi="Times New Roman"/>
                <w:sz w:val="22"/>
                <w:szCs w:val="22"/>
              </w:rPr>
              <w:t>Matematikë</w:t>
            </w:r>
          </w:p>
        </w:tc>
        <w:tc>
          <w:tcPr>
            <w:tcW w:w="3766"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Lënda: </w:t>
            </w:r>
            <w:r w:rsidRPr="00B9215A">
              <w:rPr>
                <w:rFonts w:ascii="Times New Roman" w:hAnsi="Times New Roman"/>
                <w:sz w:val="22"/>
                <w:szCs w:val="22"/>
              </w:rPr>
              <w:t>Matematikë</w:t>
            </w:r>
          </w:p>
        </w:tc>
        <w:tc>
          <w:tcPr>
            <w:tcW w:w="1467"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Shkalla: </w:t>
            </w:r>
            <w:r w:rsidRPr="00B9215A">
              <w:rPr>
                <w:rFonts w:ascii="Times New Roman" w:hAnsi="Times New Roman"/>
                <w:sz w:val="22"/>
                <w:szCs w:val="22"/>
              </w:rPr>
              <w:t>V</w:t>
            </w:r>
          </w:p>
        </w:tc>
        <w:tc>
          <w:tcPr>
            <w:tcW w:w="1990" w:type="dxa"/>
            <w:shd w:val="clear" w:color="auto" w:fill="D9D9D9" w:themeFill="background1" w:themeFillShade="D9"/>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Klasa: </w:t>
            </w:r>
            <w:r w:rsidRPr="00B9215A">
              <w:rPr>
                <w:rFonts w:ascii="Times New Roman" w:hAnsi="Times New Roman"/>
                <w:sz w:val="22"/>
                <w:szCs w:val="22"/>
              </w:rPr>
              <w:t>X</w:t>
            </w:r>
          </w:p>
        </w:tc>
      </w:tr>
      <w:tr w:rsidR="00AF7B33" w:rsidRPr="00B9215A" w:rsidTr="00B9215A">
        <w:tc>
          <w:tcPr>
            <w:tcW w:w="6138"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Tema mësimore: </w:t>
            </w:r>
            <w:r w:rsidRPr="00B9215A">
              <w:rPr>
                <w:rFonts w:ascii="Times New Roman" w:hAnsi="Times New Roman"/>
                <w:sz w:val="22"/>
                <w:szCs w:val="22"/>
              </w:rPr>
              <w:t>Përforcim për kapitullin 5</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Situata e të nxënit: </w:t>
            </w:r>
          </w:p>
        </w:tc>
      </w:tr>
      <w:tr w:rsidR="00AF7B33" w:rsidRPr="00B9215A" w:rsidTr="00B9215A">
        <w:trPr>
          <w:trHeight w:val="2177"/>
        </w:trPr>
        <w:tc>
          <w:tcPr>
            <w:tcW w:w="6138" w:type="dxa"/>
            <w:gridSpan w:val="2"/>
            <w:shd w:val="clear" w:color="auto" w:fill="auto"/>
          </w:tcPr>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Rezultatet e të nxënit të kompetencave matematikore sipas temës mësimore:</w:t>
            </w:r>
          </w:p>
          <w:p w:rsidR="00AF7B33" w:rsidRPr="00B9215A" w:rsidRDefault="00AF7B33" w:rsidP="00AE109B">
            <w:pPr>
              <w:spacing w:line="276" w:lineRule="auto"/>
              <w:ind w:firstLine="0"/>
              <w:rPr>
                <w:rFonts w:ascii="Times New Roman" w:hAnsi="Times New Roman"/>
                <w:b/>
                <w:sz w:val="22"/>
                <w:szCs w:val="22"/>
              </w:rPr>
            </w:pPr>
            <w:r w:rsidRPr="00B9215A">
              <w:rPr>
                <w:rFonts w:ascii="Times New Roman" w:hAnsi="Times New Roman"/>
                <w:b/>
                <w:sz w:val="22"/>
                <w:szCs w:val="22"/>
              </w:rPr>
              <w:t>Nxënësi në fund të kreut:</w:t>
            </w:r>
          </w:p>
          <w:p w:rsidR="00AF7B33" w:rsidRPr="00B9215A" w:rsidRDefault="00AF7B33" w:rsidP="00AF7B33">
            <w:pPr>
              <w:pStyle w:val="ListParagraph"/>
              <w:numPr>
                <w:ilvl w:val="0"/>
                <w:numId w:val="19"/>
              </w:numPr>
              <w:spacing w:line="276" w:lineRule="auto"/>
              <w:rPr>
                <w:rFonts w:ascii="Times New Roman" w:hAnsi="Times New Roman"/>
                <w:sz w:val="22"/>
                <w:szCs w:val="22"/>
              </w:rPr>
            </w:pPr>
            <w:r w:rsidRPr="00B9215A">
              <w:rPr>
                <w:rFonts w:ascii="Times New Roman" w:hAnsi="Times New Roman"/>
                <w:sz w:val="22"/>
                <w:szCs w:val="22"/>
              </w:rPr>
              <w:t>gjen pjesët dhe përqindjet e sasive;</w:t>
            </w:r>
          </w:p>
          <w:p w:rsidR="00AF7B33" w:rsidRPr="00B9215A" w:rsidRDefault="00AF7B33" w:rsidP="00AF7B33">
            <w:pPr>
              <w:pStyle w:val="ListParagraph"/>
              <w:numPr>
                <w:ilvl w:val="0"/>
                <w:numId w:val="19"/>
              </w:numPr>
              <w:spacing w:line="276" w:lineRule="auto"/>
              <w:rPr>
                <w:rFonts w:ascii="Times New Roman" w:hAnsi="Times New Roman"/>
                <w:sz w:val="22"/>
                <w:szCs w:val="22"/>
              </w:rPr>
            </w:pPr>
            <w:r w:rsidRPr="00B9215A">
              <w:rPr>
                <w:rFonts w:ascii="Times New Roman" w:hAnsi="Times New Roman"/>
                <w:sz w:val="22"/>
                <w:szCs w:val="22"/>
              </w:rPr>
              <w:t>mb</w:t>
            </w:r>
            <w:r w:rsidR="00995958">
              <w:rPr>
                <w:rFonts w:ascii="Times New Roman" w:hAnsi="Times New Roman"/>
                <w:sz w:val="22"/>
                <w:szCs w:val="22"/>
              </w:rPr>
              <w:t>ledh</w:t>
            </w:r>
            <w:r w:rsidRPr="00B9215A">
              <w:rPr>
                <w:rFonts w:ascii="Times New Roman" w:hAnsi="Times New Roman"/>
                <w:sz w:val="22"/>
                <w:szCs w:val="22"/>
              </w:rPr>
              <w:t>, zbret, shumëzon dhe pjesëton thyesat dhe numrat e përzierë;</w:t>
            </w:r>
          </w:p>
          <w:p w:rsidR="00AF7B33" w:rsidRPr="00B9215A" w:rsidRDefault="00AF7B33" w:rsidP="00AF7B33">
            <w:pPr>
              <w:pStyle w:val="ListParagraph"/>
              <w:numPr>
                <w:ilvl w:val="0"/>
                <w:numId w:val="19"/>
              </w:numPr>
              <w:spacing w:line="276" w:lineRule="auto"/>
              <w:rPr>
                <w:rFonts w:ascii="Times New Roman" w:hAnsi="Times New Roman"/>
                <w:sz w:val="22"/>
                <w:szCs w:val="22"/>
              </w:rPr>
            </w:pPr>
            <w:r w:rsidRPr="00B9215A">
              <w:rPr>
                <w:rFonts w:ascii="Times New Roman" w:hAnsi="Times New Roman"/>
                <w:sz w:val="22"/>
                <w:szCs w:val="22"/>
              </w:rPr>
              <w:t>kthen thyesat, numrat dhjetorë, përqindjet në formë tjetër;</w:t>
            </w:r>
          </w:p>
          <w:p w:rsidR="00AF7B33" w:rsidRPr="00B9215A" w:rsidRDefault="00AF7B33" w:rsidP="00AF7B33">
            <w:pPr>
              <w:pStyle w:val="ListParagraph"/>
              <w:numPr>
                <w:ilvl w:val="0"/>
                <w:numId w:val="19"/>
              </w:numPr>
              <w:spacing w:line="276" w:lineRule="auto"/>
              <w:rPr>
                <w:rFonts w:ascii="Times New Roman" w:hAnsi="Times New Roman"/>
                <w:sz w:val="22"/>
                <w:szCs w:val="22"/>
              </w:rPr>
            </w:pPr>
            <w:r w:rsidRPr="00B9215A">
              <w:rPr>
                <w:rFonts w:ascii="Times New Roman" w:hAnsi="Times New Roman"/>
                <w:sz w:val="22"/>
                <w:szCs w:val="22"/>
              </w:rPr>
              <w:t>rendit, krahason numrat dhjetorë dhe përqindjet</w:t>
            </w:r>
            <w:r w:rsidR="00995958">
              <w:rPr>
                <w:rFonts w:ascii="Times New Roman" w:hAnsi="Times New Roman"/>
                <w:sz w:val="22"/>
                <w:szCs w:val="22"/>
              </w:rPr>
              <w:t>.</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 xml:space="preserve">Fjalët kyçe: </w:t>
            </w:r>
            <w:r w:rsidRPr="00B9215A">
              <w:rPr>
                <w:rFonts w:ascii="Times New Roman" w:hAnsi="Times New Roman"/>
                <w:sz w:val="22"/>
                <w:szCs w:val="22"/>
              </w:rPr>
              <w:t>thyesë, përqindje, numër dhjetor,</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numër dhjetor periodik, numër i përzier, numër i</w:t>
            </w:r>
            <w:r w:rsidR="00995958">
              <w:rPr>
                <w:rFonts w:ascii="Times New Roman" w:hAnsi="Times New Roman"/>
                <w:sz w:val="22"/>
                <w:szCs w:val="22"/>
              </w:rPr>
              <w:t xml:space="preserve"> anasjelltë, emërues, numërues.</w:t>
            </w:r>
          </w:p>
          <w:p w:rsidR="00AF7B33" w:rsidRPr="00B9215A" w:rsidRDefault="00AF7B33" w:rsidP="00AE109B">
            <w:pPr>
              <w:spacing w:line="276" w:lineRule="auto"/>
              <w:ind w:firstLine="0"/>
              <w:jc w:val="center"/>
              <w:rPr>
                <w:rFonts w:ascii="Times New Roman" w:hAnsi="Times New Roman"/>
                <w:b/>
                <w:sz w:val="22"/>
                <w:szCs w:val="22"/>
              </w:rPr>
            </w:pPr>
          </w:p>
        </w:tc>
      </w:tr>
      <w:tr w:rsidR="00AF7B33" w:rsidRPr="00B9215A" w:rsidTr="00B9215A">
        <w:tc>
          <w:tcPr>
            <w:tcW w:w="6138"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Burimet: </w:t>
            </w:r>
            <w:r w:rsidRPr="00B9215A">
              <w:rPr>
                <w:rFonts w:ascii="Times New Roman" w:hAnsi="Times New Roman"/>
                <w:sz w:val="22"/>
                <w:szCs w:val="22"/>
              </w:rPr>
              <w:t>Teksti i nxënësit, fletë pune klasa e X</w:t>
            </w:r>
          </w:p>
        </w:tc>
        <w:tc>
          <w:tcPr>
            <w:tcW w:w="3457" w:type="dxa"/>
            <w:gridSpan w:val="2"/>
            <w:shd w:val="clear" w:color="auto" w:fill="auto"/>
          </w:tcPr>
          <w:p w:rsidR="00AF7B33" w:rsidRPr="00B9215A" w:rsidRDefault="00AF7B33" w:rsidP="00AE109B">
            <w:pPr>
              <w:spacing w:line="276" w:lineRule="auto"/>
              <w:ind w:firstLine="0"/>
              <w:jc w:val="left"/>
              <w:rPr>
                <w:rFonts w:ascii="Times New Roman" w:hAnsi="Times New Roman"/>
                <w:b/>
                <w:sz w:val="22"/>
                <w:szCs w:val="22"/>
              </w:rPr>
            </w:pPr>
            <w:r w:rsidRPr="00B9215A">
              <w:rPr>
                <w:rFonts w:ascii="Times New Roman" w:hAnsi="Times New Roman"/>
                <w:b/>
                <w:sz w:val="22"/>
                <w:szCs w:val="22"/>
              </w:rPr>
              <w:t xml:space="preserve">Lidhja me fushat e tjera ose me temat ndërkurrikulare: </w:t>
            </w:r>
            <w:r w:rsidRPr="00B9215A">
              <w:rPr>
                <w:rFonts w:ascii="Times New Roman" w:hAnsi="Times New Roman"/>
                <w:sz w:val="22"/>
                <w:szCs w:val="22"/>
              </w:rPr>
              <w:t>Shkencë.</w:t>
            </w:r>
          </w:p>
        </w:tc>
      </w:tr>
      <w:tr w:rsidR="00AF7B33" w:rsidRPr="00B9215A" w:rsidTr="00AE109B">
        <w:tc>
          <w:tcPr>
            <w:tcW w:w="9595" w:type="dxa"/>
            <w:gridSpan w:val="4"/>
            <w:shd w:val="clear" w:color="auto" w:fill="auto"/>
          </w:tcPr>
          <w:p w:rsidR="00AF7B33" w:rsidRPr="00B9215A" w:rsidRDefault="00AF7B33" w:rsidP="00AE109B">
            <w:pPr>
              <w:spacing w:line="276" w:lineRule="auto"/>
              <w:ind w:firstLine="0"/>
              <w:jc w:val="center"/>
              <w:rPr>
                <w:rFonts w:ascii="Times New Roman" w:hAnsi="Times New Roman"/>
                <w:b/>
                <w:sz w:val="22"/>
                <w:szCs w:val="22"/>
              </w:rPr>
            </w:pPr>
            <w:r w:rsidRPr="00B9215A">
              <w:rPr>
                <w:rFonts w:ascii="Times New Roman" w:hAnsi="Times New Roman"/>
                <w:b/>
                <w:sz w:val="22"/>
                <w:szCs w:val="22"/>
              </w:rPr>
              <w:t>Metodologjia dhe veprimtaritë e nxënësve</w:t>
            </w:r>
          </w:p>
        </w:tc>
      </w:tr>
      <w:tr w:rsidR="00AF7B33" w:rsidRPr="00B9215A" w:rsidTr="00AE109B">
        <w:trPr>
          <w:trHeight w:val="2542"/>
        </w:trPr>
        <w:tc>
          <w:tcPr>
            <w:tcW w:w="9595" w:type="dxa"/>
            <w:gridSpan w:val="4"/>
            <w:shd w:val="clear" w:color="auto" w:fill="auto"/>
          </w:tcPr>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Organizimi i orës së mësimit</w:t>
            </w:r>
            <w:r w:rsidRPr="00B9215A">
              <w:rPr>
                <w:rFonts w:ascii="Times New Roman" w:hAnsi="Times New Roman"/>
                <w:sz w:val="22"/>
                <w:szCs w:val="22"/>
              </w:rPr>
              <w:t xml:space="preserve">: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Parashikimi i njohurive</w:t>
            </w:r>
            <w:r w:rsidRPr="00B9215A">
              <w:rPr>
                <w:rFonts w:ascii="Times New Roman" w:hAnsi="Times New Roman"/>
                <w:sz w:val="22"/>
                <w:szCs w:val="22"/>
              </w:rPr>
              <w:t>: Ndahet klasa në grupe me nga katër nxënës. Mësuesi/ja fton nxënësit të rikujtojnë konceptet kryesore duke kërkuar që çdo grup të</w:t>
            </w:r>
            <w:r w:rsidRPr="00B9215A">
              <w:rPr>
                <w:rFonts w:ascii="Times New Roman" w:hAnsi="Times New Roman"/>
                <w:b/>
                <w:sz w:val="22"/>
                <w:szCs w:val="22"/>
              </w:rPr>
              <w:t xml:space="preserve"> </w:t>
            </w:r>
            <w:r w:rsidRPr="00B9215A">
              <w:rPr>
                <w:rFonts w:ascii="Times New Roman" w:hAnsi="Times New Roman"/>
                <w:sz w:val="22"/>
                <w:szCs w:val="22"/>
              </w:rPr>
              <w:t xml:space="preserve">shkruajë nga një: numër thyesor, dhjetor, periodik, të përzier, përqindje. Për secilin nga numrat e shënuar, nxënësit mbajnë shënime të veçanta ku evidentojnë karakteristikat e tyre, veprimet që mund të kryejnë me to. </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Ndërtimi i njohurive</w:t>
            </w:r>
            <w:r w:rsidR="00995958">
              <w:rPr>
                <w:rFonts w:ascii="Times New Roman" w:hAnsi="Times New Roman"/>
                <w:sz w:val="22"/>
                <w:szCs w:val="22"/>
              </w:rPr>
              <w:t xml:space="preserve">: </w:t>
            </w:r>
            <w:r w:rsidRPr="00B9215A">
              <w:rPr>
                <w:rFonts w:ascii="Times New Roman" w:hAnsi="Times New Roman"/>
                <w:sz w:val="22"/>
                <w:szCs w:val="22"/>
              </w:rPr>
              <w:t>Mësuesi/ja nxit diskutimin për të rikujtuar konceptet kryesore të kapitullit. Diskutimi zhvillohet duke patur parasysh tabelën në faqen 96 për njohuritë, emërtimet, shndërrimet bazë të numrave thyesorë, dhjetorë, përqindjeve. Krahas shembujve të pasqyruar në tabelë, nxënësit sipas grupeve të tyre, shënojnë shembuj të tjerë, si p.sh.: po pjesa e pahijëzuar si paraqitet me thyesë?</w:t>
            </w:r>
          </w:p>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sz w:val="22"/>
                <w:szCs w:val="22"/>
              </w:rPr>
              <w:t>Më pas grupet e nxënësve punojnë ushtrimet në faqen 97. Pasi përfundojnë këmbejnë zgjidhjet me grupi</w:t>
            </w:r>
            <w:r w:rsidR="00995958">
              <w:rPr>
                <w:rFonts w:ascii="Times New Roman" w:hAnsi="Times New Roman"/>
                <w:sz w:val="22"/>
                <w:szCs w:val="22"/>
              </w:rPr>
              <w:t>n fqinj dhe korrigjojnë njëri-</w:t>
            </w:r>
            <w:r w:rsidRPr="00B9215A">
              <w:rPr>
                <w:rFonts w:ascii="Times New Roman" w:hAnsi="Times New Roman"/>
                <w:sz w:val="22"/>
                <w:szCs w:val="22"/>
              </w:rPr>
              <w:t xml:space="preserve">tjetrin.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b/>
                <w:sz w:val="22"/>
                <w:szCs w:val="22"/>
              </w:rPr>
              <w:t>Përforcimi i të nxënit</w:t>
            </w:r>
            <w:r w:rsidRPr="00B9215A">
              <w:rPr>
                <w:rFonts w:ascii="Times New Roman" w:hAnsi="Times New Roman"/>
                <w:sz w:val="22"/>
                <w:szCs w:val="22"/>
              </w:rPr>
              <w:t xml:space="preserve">: Përfaqësues të grupeve prezantojnë zgjidhjet në tabelë dhe në të njëjtën kohë, nxënësit plotësojnë tabelën orientuese të aftësive të kreut në fillim të faqes 96 me simbolin përkatës. </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 xml:space="preserve">Vetë nxënësi bën krahasimin me </w:t>
            </w:r>
            <w:r w:rsidR="00995958" w:rsidRPr="00B9215A">
              <w:rPr>
                <w:rFonts w:ascii="Times New Roman" w:hAnsi="Times New Roman"/>
                <w:sz w:val="22"/>
                <w:szCs w:val="22"/>
              </w:rPr>
              <w:t>vetëvlerësimin</w:t>
            </w:r>
            <w:r w:rsidRPr="00B9215A">
              <w:rPr>
                <w:rFonts w:ascii="Times New Roman" w:hAnsi="Times New Roman"/>
                <w:sz w:val="22"/>
                <w:szCs w:val="22"/>
              </w:rPr>
              <w:t xml:space="preserve"> e një ore më parë duke vlerësuar dhe progresin e paraqitur.</w:t>
            </w:r>
          </w:p>
          <w:p w:rsidR="00AF7B33" w:rsidRPr="00B9215A" w:rsidRDefault="00AF7B33" w:rsidP="00AE109B">
            <w:pPr>
              <w:spacing w:line="276" w:lineRule="auto"/>
              <w:ind w:firstLine="0"/>
              <w:jc w:val="left"/>
              <w:rPr>
                <w:rFonts w:ascii="Times New Roman" w:hAnsi="Times New Roman"/>
                <w:sz w:val="22"/>
                <w:szCs w:val="22"/>
              </w:rPr>
            </w:pPr>
            <w:r w:rsidRPr="00B9215A">
              <w:rPr>
                <w:rFonts w:ascii="Times New Roman" w:hAnsi="Times New Roman"/>
                <w:sz w:val="22"/>
                <w:szCs w:val="22"/>
              </w:rPr>
              <w:t>Mësuesi/ja mban shënimet përkatëse për nxënësit që ka menduar të vlerësojë në këtë orë ose në orët në vazhdim.</w:t>
            </w:r>
          </w:p>
        </w:tc>
      </w:tr>
      <w:tr w:rsidR="00AF7B33" w:rsidRPr="00B9215A" w:rsidTr="00AE109B">
        <w:trPr>
          <w:trHeight w:val="863"/>
        </w:trPr>
        <w:tc>
          <w:tcPr>
            <w:tcW w:w="9595" w:type="dxa"/>
            <w:gridSpan w:val="4"/>
            <w:shd w:val="clear" w:color="auto" w:fill="auto"/>
          </w:tcPr>
          <w:p w:rsidR="00AF7B33" w:rsidRPr="00B9215A" w:rsidRDefault="00AF7B33" w:rsidP="00AE109B">
            <w:pPr>
              <w:spacing w:line="276" w:lineRule="auto"/>
              <w:ind w:firstLine="0"/>
              <w:rPr>
                <w:rFonts w:ascii="Times New Roman" w:hAnsi="Times New Roman"/>
                <w:sz w:val="22"/>
                <w:szCs w:val="22"/>
              </w:rPr>
            </w:pPr>
            <w:r w:rsidRPr="00B9215A">
              <w:rPr>
                <w:rFonts w:ascii="Times New Roman" w:hAnsi="Times New Roman"/>
                <w:b/>
                <w:sz w:val="22"/>
                <w:szCs w:val="22"/>
              </w:rPr>
              <w:t>Vlerësimi</w:t>
            </w:r>
            <w:r w:rsidRPr="00B9215A">
              <w:rPr>
                <w:rFonts w:ascii="Times New Roman" w:hAnsi="Times New Roman"/>
                <w:sz w:val="22"/>
                <w:szCs w:val="22"/>
              </w:rPr>
              <w:t>: Në fund të orës mësuesi/ja vlerëson disa nxënës dhe mban shënime për disa të tjerë,</w:t>
            </w:r>
            <w:r w:rsidR="00995958">
              <w:rPr>
                <w:rFonts w:ascii="Times New Roman" w:hAnsi="Times New Roman"/>
                <w:sz w:val="22"/>
                <w:szCs w:val="22"/>
              </w:rPr>
              <w:t xml:space="preserve"> </w:t>
            </w:r>
            <w:r w:rsidRPr="00B9215A">
              <w:rPr>
                <w:rFonts w:ascii="Times New Roman" w:hAnsi="Times New Roman"/>
                <w:sz w:val="22"/>
                <w:szCs w:val="22"/>
              </w:rPr>
              <w:t xml:space="preserve">duke patur parasysh edhe </w:t>
            </w:r>
            <w:r w:rsidR="00995958" w:rsidRPr="00B9215A">
              <w:rPr>
                <w:rFonts w:ascii="Times New Roman" w:hAnsi="Times New Roman"/>
                <w:sz w:val="22"/>
                <w:szCs w:val="22"/>
              </w:rPr>
              <w:t>vetëvlerësimin</w:t>
            </w:r>
            <w:r w:rsidRPr="00B9215A">
              <w:rPr>
                <w:rFonts w:ascii="Times New Roman" w:hAnsi="Times New Roman"/>
                <w:sz w:val="22"/>
                <w:szCs w:val="22"/>
              </w:rPr>
              <w:t xml:space="preserve"> e secilit prej nxënësve.</w:t>
            </w:r>
            <w:r w:rsidR="00995958">
              <w:rPr>
                <w:rFonts w:ascii="Times New Roman" w:hAnsi="Times New Roman"/>
                <w:sz w:val="22"/>
                <w:szCs w:val="22"/>
              </w:rPr>
              <w:t xml:space="preserve"> Vlerësimi ka në </w:t>
            </w:r>
            <w:r w:rsidRPr="00B9215A">
              <w:rPr>
                <w:rFonts w:ascii="Times New Roman" w:hAnsi="Times New Roman"/>
                <w:sz w:val="22"/>
                <w:szCs w:val="22"/>
              </w:rPr>
              <w:t xml:space="preserve">bazë aftësitë që nxënësi zotëron për zbatimin e njohurive të kreut 5. </w:t>
            </w:r>
          </w:p>
        </w:tc>
      </w:tr>
      <w:tr w:rsidR="00AF7B33" w:rsidRPr="00B9215A" w:rsidTr="00AE109B">
        <w:tc>
          <w:tcPr>
            <w:tcW w:w="9595" w:type="dxa"/>
            <w:gridSpan w:val="4"/>
            <w:shd w:val="clear" w:color="auto" w:fill="auto"/>
          </w:tcPr>
          <w:p w:rsidR="00AF7B33" w:rsidRPr="00B9215A" w:rsidRDefault="00AF7B33" w:rsidP="00995958">
            <w:pPr>
              <w:spacing w:line="276" w:lineRule="auto"/>
              <w:ind w:firstLine="0"/>
              <w:jc w:val="left"/>
              <w:rPr>
                <w:rFonts w:ascii="Times New Roman" w:hAnsi="Times New Roman"/>
                <w:sz w:val="22"/>
                <w:szCs w:val="22"/>
              </w:rPr>
            </w:pPr>
            <w:r w:rsidRPr="00B9215A">
              <w:rPr>
                <w:rFonts w:ascii="Times New Roman" w:hAnsi="Times New Roman"/>
                <w:b/>
                <w:sz w:val="22"/>
                <w:szCs w:val="22"/>
              </w:rPr>
              <w:t>Detyra</w:t>
            </w:r>
            <w:r w:rsidRPr="00B9215A">
              <w:rPr>
                <w:rFonts w:ascii="Times New Roman" w:hAnsi="Times New Roman"/>
                <w:sz w:val="22"/>
                <w:szCs w:val="22"/>
              </w:rPr>
              <w:t xml:space="preserve">: Ushtrimet në faqet 98 </w:t>
            </w:r>
            <w:r w:rsidR="00995958">
              <w:rPr>
                <w:rFonts w:ascii="Times New Roman" w:hAnsi="Times New Roman"/>
                <w:sz w:val="22"/>
                <w:szCs w:val="22"/>
              </w:rPr>
              <w:t>-</w:t>
            </w:r>
            <w:r w:rsidRPr="00B9215A">
              <w:rPr>
                <w:rFonts w:ascii="Times New Roman" w:hAnsi="Times New Roman"/>
                <w:sz w:val="22"/>
                <w:szCs w:val="22"/>
              </w:rPr>
              <w:t xml:space="preserve"> 99. Detyrat e disa nxënësve do të bëhen pjesë e portofolit (që do të vlerësohet)</w:t>
            </w:r>
            <w:r w:rsidR="00B9215A">
              <w:rPr>
                <w:rFonts w:ascii="Times New Roman" w:hAnsi="Times New Roman"/>
                <w:sz w:val="22"/>
                <w:szCs w:val="22"/>
              </w:rPr>
              <w:t>.</w:t>
            </w:r>
          </w:p>
        </w:tc>
      </w:tr>
    </w:tbl>
    <w:p w:rsidR="00AF7B33" w:rsidRPr="00B9215A" w:rsidRDefault="00AF7B33" w:rsidP="00B9215A">
      <w:pPr>
        <w:ind w:firstLine="0"/>
        <w:rPr>
          <w:sz w:val="24"/>
          <w:szCs w:val="24"/>
        </w:rPr>
      </w:pPr>
    </w:p>
    <w:sectPr w:rsidR="00AF7B33" w:rsidRPr="00B9215A" w:rsidSect="00DB455D">
      <w:pgSz w:w="12240" w:h="15840"/>
      <w:pgMar w:top="1440" w:right="1440" w:bottom="90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00007843" w:usb2="00000001"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B3B4E"/>
    <w:multiLevelType w:val="hybridMultilevel"/>
    <w:tmpl w:val="F7CABB06"/>
    <w:lvl w:ilvl="0" w:tplc="04090019">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 w15:restartNumberingAfterBreak="0">
    <w:nsid w:val="0FFF6835"/>
    <w:multiLevelType w:val="hybridMultilevel"/>
    <w:tmpl w:val="9C6EB19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7A3018"/>
    <w:multiLevelType w:val="hybridMultilevel"/>
    <w:tmpl w:val="42C00AF6"/>
    <w:lvl w:ilvl="0" w:tplc="76CA945E">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AC35999"/>
    <w:multiLevelType w:val="hybridMultilevel"/>
    <w:tmpl w:val="BD448B62"/>
    <w:lvl w:ilvl="0" w:tplc="F6B2CBB6">
      <w:numFmt w:val="bullet"/>
      <w:lvlText w:val="-"/>
      <w:lvlJc w:val="left"/>
      <w:pPr>
        <w:ind w:left="720" w:hanging="360"/>
      </w:pPr>
      <w:rPr>
        <w:rFonts w:ascii="Times New Roman" w:eastAsia="Calibri" w:hAnsi="Times New Roman"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4" w15:restartNumberingAfterBreak="0">
    <w:nsid w:val="27314C56"/>
    <w:multiLevelType w:val="hybridMultilevel"/>
    <w:tmpl w:val="DCA408AE"/>
    <w:lvl w:ilvl="0" w:tplc="06D444E8">
      <w:start w:val="1"/>
      <w:numFmt w:val="lowerLetter"/>
      <w:lvlText w:val="%1)"/>
      <w:lvlJc w:val="left"/>
      <w:pPr>
        <w:ind w:left="648" w:hanging="360"/>
      </w:pPr>
      <w:rPr>
        <w:rFonts w:hint="default"/>
        <w:b w:val="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15:restartNumberingAfterBreak="0">
    <w:nsid w:val="2CF4410E"/>
    <w:multiLevelType w:val="hybridMultilevel"/>
    <w:tmpl w:val="FE08419E"/>
    <w:lvl w:ilvl="0" w:tplc="D46A7F32">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612DC8"/>
    <w:multiLevelType w:val="hybridMultilevel"/>
    <w:tmpl w:val="2DAC974E"/>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94D7BEC"/>
    <w:multiLevelType w:val="hybridMultilevel"/>
    <w:tmpl w:val="9B6AE1EA"/>
    <w:lvl w:ilvl="0" w:tplc="D46A7F32">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8BB6330"/>
    <w:multiLevelType w:val="hybridMultilevel"/>
    <w:tmpl w:val="AF560732"/>
    <w:lvl w:ilvl="0" w:tplc="5888D1F2">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36467CF"/>
    <w:multiLevelType w:val="hybridMultilevel"/>
    <w:tmpl w:val="9CD2AA50"/>
    <w:lvl w:ilvl="0" w:tplc="32C89F4E">
      <w:start w:val="1"/>
      <w:numFmt w:val="decimal"/>
      <w:lvlText w:val="%1."/>
      <w:lvlJc w:val="left"/>
      <w:pPr>
        <w:ind w:left="360" w:hanging="360"/>
      </w:pPr>
      <w:rPr>
        <w:rFonts w:hint="default"/>
        <w:b/>
        <w:color w:val="FF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57906CA6"/>
    <w:multiLevelType w:val="hybridMultilevel"/>
    <w:tmpl w:val="24A2C28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7AE778E"/>
    <w:multiLevelType w:val="hybridMultilevel"/>
    <w:tmpl w:val="1D326ECE"/>
    <w:lvl w:ilvl="0" w:tplc="04090019">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15:restartNumberingAfterBreak="0">
    <w:nsid w:val="5E854D50"/>
    <w:multiLevelType w:val="hybridMultilevel"/>
    <w:tmpl w:val="1FE61ACA"/>
    <w:lvl w:ilvl="0" w:tplc="D18EEDCA">
      <w:start w:val="1"/>
      <w:numFmt w:val="low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3" w15:restartNumberingAfterBreak="0">
    <w:nsid w:val="637E1F15"/>
    <w:multiLevelType w:val="hybridMultilevel"/>
    <w:tmpl w:val="436A90FA"/>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5C0E01"/>
    <w:multiLevelType w:val="hybridMultilevel"/>
    <w:tmpl w:val="E668D732"/>
    <w:lvl w:ilvl="0" w:tplc="C5CCC660">
      <w:numFmt w:val="bullet"/>
      <w:lvlText w:val="-"/>
      <w:lvlJc w:val="left"/>
      <w:pPr>
        <w:ind w:left="45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A68744B"/>
    <w:multiLevelType w:val="hybridMultilevel"/>
    <w:tmpl w:val="50485FB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8E11591"/>
    <w:multiLevelType w:val="hybridMultilevel"/>
    <w:tmpl w:val="F09A0EB4"/>
    <w:lvl w:ilvl="0" w:tplc="04090019">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7" w15:restartNumberingAfterBreak="0">
    <w:nsid w:val="796D0BB3"/>
    <w:multiLevelType w:val="hybridMultilevel"/>
    <w:tmpl w:val="BABE835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5A36D9"/>
    <w:multiLevelType w:val="hybridMultilevel"/>
    <w:tmpl w:val="A0E619CE"/>
    <w:lvl w:ilvl="0" w:tplc="D46A7F32">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6D536B"/>
    <w:multiLevelType w:val="hybridMultilevel"/>
    <w:tmpl w:val="0BA61C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13"/>
  </w:num>
  <w:num w:numId="4">
    <w:abstractNumId w:val="8"/>
  </w:num>
  <w:num w:numId="5">
    <w:abstractNumId w:val="14"/>
  </w:num>
  <w:num w:numId="6">
    <w:abstractNumId w:val="7"/>
  </w:num>
  <w:num w:numId="7">
    <w:abstractNumId w:val="18"/>
  </w:num>
  <w:num w:numId="8">
    <w:abstractNumId w:val="5"/>
  </w:num>
  <w:num w:numId="9">
    <w:abstractNumId w:val="9"/>
  </w:num>
  <w:num w:numId="10">
    <w:abstractNumId w:val="2"/>
  </w:num>
  <w:num w:numId="11">
    <w:abstractNumId w:val="16"/>
  </w:num>
  <w:num w:numId="12">
    <w:abstractNumId w:val="0"/>
  </w:num>
  <w:num w:numId="13">
    <w:abstractNumId w:val="11"/>
  </w:num>
  <w:num w:numId="14">
    <w:abstractNumId w:val="1"/>
  </w:num>
  <w:num w:numId="15">
    <w:abstractNumId w:val="17"/>
  </w:num>
  <w:num w:numId="16">
    <w:abstractNumId w:val="19"/>
  </w:num>
  <w:num w:numId="17">
    <w:abstractNumId w:val="12"/>
  </w:num>
  <w:num w:numId="18">
    <w:abstractNumId w:val="10"/>
  </w:num>
  <w:num w:numId="19">
    <w:abstractNumId w:val="15"/>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2"/>
  </w:compat>
  <w:rsids>
    <w:rsidRoot w:val="00AD5930"/>
    <w:rsid w:val="00045FEC"/>
    <w:rsid w:val="000D0656"/>
    <w:rsid w:val="00182075"/>
    <w:rsid w:val="00307B5F"/>
    <w:rsid w:val="00320848"/>
    <w:rsid w:val="003379C6"/>
    <w:rsid w:val="003A1211"/>
    <w:rsid w:val="003B40B0"/>
    <w:rsid w:val="005111BB"/>
    <w:rsid w:val="00542C30"/>
    <w:rsid w:val="00597068"/>
    <w:rsid w:val="006034D6"/>
    <w:rsid w:val="006F491E"/>
    <w:rsid w:val="00770F84"/>
    <w:rsid w:val="007A4378"/>
    <w:rsid w:val="008010B9"/>
    <w:rsid w:val="00884169"/>
    <w:rsid w:val="008B6399"/>
    <w:rsid w:val="009300BB"/>
    <w:rsid w:val="00995958"/>
    <w:rsid w:val="00A1632E"/>
    <w:rsid w:val="00A2424F"/>
    <w:rsid w:val="00AD5930"/>
    <w:rsid w:val="00AE109B"/>
    <w:rsid w:val="00AF7B33"/>
    <w:rsid w:val="00B6670C"/>
    <w:rsid w:val="00B9215A"/>
    <w:rsid w:val="00BB1E9A"/>
    <w:rsid w:val="00C87F7E"/>
    <w:rsid w:val="00CA3EC4"/>
    <w:rsid w:val="00CB55FC"/>
    <w:rsid w:val="00CC28EE"/>
    <w:rsid w:val="00D50510"/>
    <w:rsid w:val="00D8390E"/>
    <w:rsid w:val="00DB455D"/>
    <w:rsid w:val="00E31BA4"/>
    <w:rsid w:val="00F97FD9"/>
    <w:rsid w:val="00FF72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rules v:ext="edit">
        <o:r id="V:Rule1" type="callout" idref="#Oval Callout 8"/>
        <o:r id="V:Rule2" type="callout" idref="#Oval Callout 9"/>
        <o:r id="V:Rule3" type="callout" idref="#Oval Callout 10"/>
      </o:rules>
    </o:shapelayout>
  </w:shapeDefaults>
  <w:decimalSymbol w:val="."/>
  <w:listSeparator w:val=","/>
  <w14:docId w14:val="5D5A722A"/>
  <w15:docId w15:val="{FF4C33E5-B538-41A0-B5E6-E9DAE45F89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D5930"/>
    <w:pPr>
      <w:spacing w:after="0" w:line="240" w:lineRule="auto"/>
      <w:ind w:firstLine="288"/>
      <w:jc w:val="both"/>
    </w:pPr>
    <w:rPr>
      <w:rFonts w:ascii="Calibri" w:eastAsia="Calibri" w:hAnsi="Calibri" w:cs="Times New Roman"/>
      <w:lang w:val="sq-AL"/>
    </w:rPr>
  </w:style>
  <w:style w:type="paragraph" w:styleId="Heading1">
    <w:name w:val="heading 1"/>
    <w:basedOn w:val="Normal"/>
    <w:next w:val="Normal"/>
    <w:link w:val="Heading1Char"/>
    <w:uiPriority w:val="9"/>
    <w:qFormat/>
    <w:rsid w:val="00FF72F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5930"/>
    <w:pPr>
      <w:ind w:left="720"/>
      <w:contextualSpacing/>
    </w:pPr>
  </w:style>
  <w:style w:type="table" w:styleId="TableGrid">
    <w:name w:val="Table Grid"/>
    <w:basedOn w:val="TableNormal"/>
    <w:uiPriority w:val="59"/>
    <w:rsid w:val="00AD5930"/>
    <w:pPr>
      <w:spacing w:after="0" w:line="240" w:lineRule="auto"/>
    </w:pPr>
    <w:rPr>
      <w:rFonts w:ascii="Calibri" w:eastAsia="Calibri" w:hAnsi="Calibri" w:cs="Times New Roman"/>
      <w:sz w:val="20"/>
      <w:szCs w:val="20"/>
      <w:lang w:val="sq-AL" w:eastAsia="sq-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ceholderText">
    <w:name w:val="Placeholder Text"/>
    <w:basedOn w:val="DefaultParagraphFont"/>
    <w:uiPriority w:val="99"/>
    <w:semiHidden/>
    <w:rsid w:val="00A1632E"/>
    <w:rPr>
      <w:color w:val="808080"/>
    </w:rPr>
  </w:style>
  <w:style w:type="paragraph" w:styleId="BalloonText">
    <w:name w:val="Balloon Text"/>
    <w:basedOn w:val="Normal"/>
    <w:link w:val="BalloonTextChar"/>
    <w:uiPriority w:val="99"/>
    <w:semiHidden/>
    <w:unhideWhenUsed/>
    <w:rsid w:val="00A1632E"/>
    <w:rPr>
      <w:rFonts w:ascii="Tahoma" w:hAnsi="Tahoma" w:cs="Tahoma"/>
      <w:sz w:val="16"/>
      <w:szCs w:val="16"/>
    </w:rPr>
  </w:style>
  <w:style w:type="character" w:customStyle="1" w:styleId="BalloonTextChar">
    <w:name w:val="Balloon Text Char"/>
    <w:basedOn w:val="DefaultParagraphFont"/>
    <w:link w:val="BalloonText"/>
    <w:uiPriority w:val="99"/>
    <w:semiHidden/>
    <w:rsid w:val="00A1632E"/>
    <w:rPr>
      <w:rFonts w:ascii="Tahoma" w:eastAsia="Calibri" w:hAnsi="Tahoma" w:cs="Tahoma"/>
      <w:sz w:val="16"/>
      <w:szCs w:val="16"/>
      <w:lang w:val="sq-AL"/>
    </w:rPr>
  </w:style>
  <w:style w:type="character" w:customStyle="1" w:styleId="Heading1Char">
    <w:name w:val="Heading 1 Char"/>
    <w:basedOn w:val="DefaultParagraphFont"/>
    <w:link w:val="Heading1"/>
    <w:uiPriority w:val="9"/>
    <w:rsid w:val="00FF72FB"/>
    <w:rPr>
      <w:rFonts w:asciiTheme="majorHAnsi" w:eastAsiaTheme="majorEastAsia" w:hAnsiTheme="majorHAnsi" w:cstheme="majorBidi"/>
      <w:b/>
      <w:bCs/>
      <w:color w:val="365F91" w:themeColor="accent1" w:themeShade="BF"/>
      <w:sz w:val="28"/>
      <w:szCs w:val="28"/>
      <w:lang w:val="sq-AL"/>
    </w:rPr>
  </w:style>
  <w:style w:type="paragraph" w:styleId="NoSpacing">
    <w:name w:val="No Spacing"/>
    <w:uiPriority w:val="1"/>
    <w:qFormat/>
    <w:rsid w:val="00AF7B33"/>
    <w:pPr>
      <w:spacing w:after="0" w:line="240" w:lineRule="auto"/>
      <w:ind w:firstLine="288"/>
      <w:jc w:val="both"/>
    </w:pPr>
    <w:rPr>
      <w:rFonts w:ascii="Calibri" w:eastAsia="Calibri" w:hAnsi="Calibri" w:cs="Times New Roman"/>
      <w:lang w:val="sq-AL"/>
    </w:rPr>
  </w:style>
  <w:style w:type="paragraph" w:customStyle="1" w:styleId="Tablehead">
    <w:name w:val="Table head"/>
    <w:next w:val="Normal"/>
    <w:rsid w:val="00AF7B33"/>
    <w:pPr>
      <w:spacing w:before="120" w:after="60" w:line="240" w:lineRule="auto"/>
      <w:jc w:val="center"/>
    </w:pPr>
    <w:rPr>
      <w:rFonts w:ascii="Arial" w:eastAsia="Times New Roman" w:hAnsi="Arial" w:cs="Arial"/>
      <w:b/>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10.wmf"/><Relationship Id="rId26" Type="http://schemas.openxmlformats.org/officeDocument/2006/relationships/image" Target="media/image14.wmf"/><Relationship Id="rId39" Type="http://schemas.openxmlformats.org/officeDocument/2006/relationships/oleObject" Target="embeddings/oleObject15.bin"/><Relationship Id="rId21" Type="http://schemas.openxmlformats.org/officeDocument/2006/relationships/oleObject" Target="embeddings/oleObject6.bin"/><Relationship Id="rId34" Type="http://schemas.openxmlformats.org/officeDocument/2006/relationships/image" Target="media/image18.wmf"/><Relationship Id="rId42" Type="http://schemas.openxmlformats.org/officeDocument/2006/relationships/image" Target="media/image22.wmf"/><Relationship Id="rId47" Type="http://schemas.openxmlformats.org/officeDocument/2006/relationships/oleObject" Target="embeddings/oleObject19.bin"/><Relationship Id="rId50" Type="http://schemas.openxmlformats.org/officeDocument/2006/relationships/image" Target="media/image26.wmf"/><Relationship Id="rId55" Type="http://schemas.openxmlformats.org/officeDocument/2006/relationships/theme" Target="theme/theme1.xm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9.wmf"/><Relationship Id="rId29" Type="http://schemas.openxmlformats.org/officeDocument/2006/relationships/oleObject" Target="embeddings/oleObject10.bin"/><Relationship Id="rId11" Type="http://schemas.openxmlformats.org/officeDocument/2006/relationships/oleObject" Target="embeddings/oleObject1.bin"/><Relationship Id="rId24" Type="http://schemas.openxmlformats.org/officeDocument/2006/relationships/image" Target="media/image13.wmf"/><Relationship Id="rId32" Type="http://schemas.openxmlformats.org/officeDocument/2006/relationships/image" Target="media/image17.wmf"/><Relationship Id="rId37" Type="http://schemas.openxmlformats.org/officeDocument/2006/relationships/oleObject" Target="embeddings/oleObject14.bin"/><Relationship Id="rId40" Type="http://schemas.openxmlformats.org/officeDocument/2006/relationships/image" Target="media/image21.wmf"/><Relationship Id="rId45" Type="http://schemas.openxmlformats.org/officeDocument/2006/relationships/oleObject" Target="embeddings/oleObject18.bin"/><Relationship Id="rId53" Type="http://schemas.openxmlformats.org/officeDocument/2006/relationships/oleObject" Target="embeddings/oleObject22.bin"/><Relationship Id="rId5" Type="http://schemas.openxmlformats.org/officeDocument/2006/relationships/image" Target="media/image1.jpeg"/><Relationship Id="rId10" Type="http://schemas.openxmlformats.org/officeDocument/2006/relationships/image" Target="media/image6.wmf"/><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3.wmf"/><Relationship Id="rId52" Type="http://schemas.openxmlformats.org/officeDocument/2006/relationships/image" Target="media/image27.wmf"/><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8.wmf"/><Relationship Id="rId22" Type="http://schemas.openxmlformats.org/officeDocument/2006/relationships/image" Target="media/image12.wmf"/><Relationship Id="rId27" Type="http://schemas.openxmlformats.org/officeDocument/2006/relationships/oleObject" Target="embeddings/oleObject9.bin"/><Relationship Id="rId30" Type="http://schemas.openxmlformats.org/officeDocument/2006/relationships/image" Target="media/image16.wmf"/><Relationship Id="rId35" Type="http://schemas.openxmlformats.org/officeDocument/2006/relationships/oleObject" Target="embeddings/oleObject13.bin"/><Relationship Id="rId43" Type="http://schemas.openxmlformats.org/officeDocument/2006/relationships/oleObject" Target="embeddings/oleObject17.bin"/><Relationship Id="rId48" Type="http://schemas.openxmlformats.org/officeDocument/2006/relationships/image" Target="media/image25.wmf"/><Relationship Id="rId8" Type="http://schemas.openxmlformats.org/officeDocument/2006/relationships/image" Target="media/image4.jpeg"/><Relationship Id="rId51" Type="http://schemas.openxmlformats.org/officeDocument/2006/relationships/oleObject" Target="embeddings/oleObject21.bin"/><Relationship Id="rId3" Type="http://schemas.openxmlformats.org/officeDocument/2006/relationships/settings" Target="settings.xml"/><Relationship Id="rId12" Type="http://schemas.openxmlformats.org/officeDocument/2006/relationships/image" Target="media/image7.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20.wmf"/><Relationship Id="rId46" Type="http://schemas.openxmlformats.org/officeDocument/2006/relationships/image" Target="media/image24.wmf"/><Relationship Id="rId20" Type="http://schemas.openxmlformats.org/officeDocument/2006/relationships/image" Target="media/image11.wmf"/><Relationship Id="rId41" Type="http://schemas.openxmlformats.org/officeDocument/2006/relationships/oleObject" Target="embeddings/oleObject16.bin"/><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oleObject" Target="embeddings/oleObject2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16</Pages>
  <Words>5615</Words>
  <Characters>32007</Characters>
  <Application>Microsoft Office Word</Application>
  <DocSecurity>0</DocSecurity>
  <Lines>266</Lines>
  <Paragraphs>75</Paragraphs>
  <ScaleCrop>false</ScaleCrop>
  <HeadingPairs>
    <vt:vector size="2" baseType="variant">
      <vt:variant>
        <vt:lpstr>Title</vt:lpstr>
      </vt:variant>
      <vt:variant>
        <vt:i4>1</vt:i4>
      </vt:variant>
    </vt:vector>
  </HeadingPairs>
  <TitlesOfParts>
    <vt:vector size="1" baseType="lpstr">
      <vt:lpstr/>
    </vt:vector>
  </TitlesOfParts>
  <Company>BotimePegi</Company>
  <LinksUpToDate>false</LinksUpToDate>
  <CharactersWithSpaces>37547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Ligor Gerdhe</dc:creator>
  <cp:lastModifiedBy>Valmira</cp:lastModifiedBy>
  <cp:revision>9</cp:revision>
  <dcterms:created xsi:type="dcterms:W3CDTF">2016-08-20T09:03:00Z</dcterms:created>
  <dcterms:modified xsi:type="dcterms:W3CDTF">2020-01-24T14:59:00Z</dcterms:modified>
</cp:coreProperties>
</file>